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CADD8F" w14:textId="77777777" w:rsidR="00750B8D" w:rsidRDefault="00750B8D" w:rsidP="00300654">
      <w:pPr>
        <w:rPr>
          <w:b/>
          <w:sz w:val="32"/>
          <w:szCs w:val="32"/>
        </w:rPr>
      </w:pPr>
    </w:p>
    <w:p w14:paraId="20703E08" w14:textId="4C984386" w:rsidR="00132F74" w:rsidRPr="00132F74" w:rsidRDefault="00132F74" w:rsidP="00300654">
      <w:pPr>
        <w:rPr>
          <w:b/>
          <w:sz w:val="32"/>
          <w:szCs w:val="32"/>
        </w:rPr>
      </w:pPr>
      <w:r w:rsidRPr="00132F74">
        <w:rPr>
          <w:b/>
          <w:sz w:val="32"/>
          <w:szCs w:val="32"/>
        </w:rPr>
        <w:t>Aligning oral communication with the real world through pragmatics</w:t>
      </w:r>
    </w:p>
    <w:p w14:paraId="08634A65" w14:textId="77777777" w:rsidR="00132F74" w:rsidRDefault="00132F74" w:rsidP="00300654">
      <w:pPr>
        <w:rPr>
          <w:b/>
          <w:u w:val="single"/>
        </w:rPr>
      </w:pPr>
    </w:p>
    <w:p w14:paraId="43729E46" w14:textId="0D0887BC" w:rsidR="00300654" w:rsidRPr="00750B8D" w:rsidRDefault="00300654" w:rsidP="00300654">
      <w:pPr>
        <w:rPr>
          <w:u w:val="single"/>
        </w:rPr>
      </w:pPr>
      <w:r w:rsidRPr="00750B8D">
        <w:rPr>
          <w:u w:val="single"/>
        </w:rPr>
        <w:t xml:space="preserve">PRAGMATICS MENU </w:t>
      </w:r>
    </w:p>
    <w:p w14:paraId="1F2EB1A8" w14:textId="77777777" w:rsidR="00300654" w:rsidRPr="00750B8D" w:rsidRDefault="00300654" w:rsidP="00300654">
      <w:pPr>
        <w:rPr>
          <w:i/>
        </w:rPr>
      </w:pPr>
      <w:r w:rsidRPr="00750B8D">
        <w:rPr>
          <w:i/>
        </w:rPr>
        <w:t>The following are options for incorporating pragmatics into an oral communications class</w:t>
      </w:r>
    </w:p>
    <w:p w14:paraId="5D6245C8" w14:textId="77777777" w:rsidR="00300654" w:rsidRPr="00535E7E" w:rsidRDefault="00300654" w:rsidP="00300654"/>
    <w:p w14:paraId="1E1BFC00" w14:textId="77777777" w:rsidR="00300654" w:rsidRPr="00535E7E" w:rsidRDefault="00300654" w:rsidP="00300654">
      <w:pPr>
        <w:rPr>
          <w:b/>
        </w:rPr>
      </w:pPr>
      <w:r w:rsidRPr="00535E7E">
        <w:rPr>
          <w:b/>
        </w:rPr>
        <w:t xml:space="preserve">A. Pairs read dialog and answer questions about place, characters and context. </w:t>
      </w:r>
    </w:p>
    <w:p w14:paraId="329F4685" w14:textId="77777777" w:rsidR="00300654" w:rsidRPr="00535E7E" w:rsidRDefault="00300654" w:rsidP="00300654">
      <w:r w:rsidRPr="00535E7E">
        <w:t>1. Who are they?  How old are they? Do they seem male or female? What else can you guess?</w:t>
      </w:r>
    </w:p>
    <w:p w14:paraId="236130D6" w14:textId="77777777" w:rsidR="00300654" w:rsidRPr="00535E7E" w:rsidRDefault="00300654" w:rsidP="00300654">
      <w:r w:rsidRPr="00535E7E">
        <w:t>2. What is their relationship?  Formal or informal?</w:t>
      </w:r>
    </w:p>
    <w:p w14:paraId="629B5762" w14:textId="77777777" w:rsidR="00300654" w:rsidRPr="00535E7E" w:rsidRDefault="00300654" w:rsidP="00300654">
      <w:r w:rsidRPr="00535E7E">
        <w:t xml:space="preserve">3. What are the moves? (shifts </w:t>
      </w:r>
      <w:r>
        <w:t>to a new stage in the conversation</w:t>
      </w:r>
      <w:r w:rsidRPr="00535E7E">
        <w:t>)</w:t>
      </w:r>
    </w:p>
    <w:p w14:paraId="7C743C0A" w14:textId="77777777" w:rsidR="00300654" w:rsidRPr="00535E7E" w:rsidRDefault="00300654" w:rsidP="00300654">
      <w:r w:rsidRPr="00535E7E">
        <w:t xml:space="preserve">4.  What does each person want? Do they get it? </w:t>
      </w:r>
    </w:p>
    <w:p w14:paraId="12304BFD" w14:textId="77777777" w:rsidR="00300654" w:rsidRPr="00535E7E" w:rsidRDefault="00300654" w:rsidP="00300654"/>
    <w:p w14:paraId="61DFE23B" w14:textId="77777777" w:rsidR="00300654" w:rsidRPr="00535E7E" w:rsidRDefault="00300654" w:rsidP="00300654">
      <w:r w:rsidRPr="00535E7E">
        <w:rPr>
          <w:b/>
        </w:rPr>
        <w:t>B. Compare the conversation to other languages, cultures and sub-cultures</w:t>
      </w:r>
      <w:r w:rsidRPr="00535E7E">
        <w:t>.</w:t>
      </w:r>
    </w:p>
    <w:p w14:paraId="64F6C98C" w14:textId="77777777" w:rsidR="00300654" w:rsidRPr="00535E7E" w:rsidRDefault="00300654" w:rsidP="00300654">
      <w:r w:rsidRPr="00535E7E">
        <w:t xml:space="preserve">1. How would this conversation come across in your/another language? </w:t>
      </w:r>
    </w:p>
    <w:p w14:paraId="6A9EF113" w14:textId="77777777" w:rsidR="00300654" w:rsidRPr="00535E7E" w:rsidRDefault="00300654" w:rsidP="00300654">
      <w:r w:rsidRPr="00535E7E">
        <w:t>2. Would you feel comfortable having this conversation? Explain.</w:t>
      </w:r>
    </w:p>
    <w:p w14:paraId="6E935159" w14:textId="77777777" w:rsidR="00300654" w:rsidRPr="00535E7E" w:rsidRDefault="00300654" w:rsidP="00300654">
      <w:r w:rsidRPr="00535E7E">
        <w:t xml:space="preserve">3.  Imagine the characters are all male or all female or a different age. </w:t>
      </w:r>
      <w:r>
        <w:t>What would you change?</w:t>
      </w:r>
    </w:p>
    <w:p w14:paraId="24A4AF4E" w14:textId="77777777" w:rsidR="00300654" w:rsidRPr="00535E7E" w:rsidRDefault="00300654" w:rsidP="00300654">
      <w:r w:rsidRPr="00535E7E">
        <w:t xml:space="preserve">4. How would a non-native speaker feel at the end of this conversation? </w:t>
      </w:r>
    </w:p>
    <w:p w14:paraId="5CE6136F" w14:textId="77777777" w:rsidR="00300654" w:rsidRPr="00535E7E" w:rsidRDefault="00300654" w:rsidP="00300654"/>
    <w:p w14:paraId="018469D6" w14:textId="77777777" w:rsidR="00300654" w:rsidRPr="00535E7E" w:rsidRDefault="00300654" w:rsidP="00300654">
      <w:pPr>
        <w:rPr>
          <w:b/>
        </w:rPr>
      </w:pPr>
      <w:r w:rsidRPr="00535E7E">
        <w:rPr>
          <w:b/>
        </w:rPr>
        <w:t>C. Listen to or practice the conversation to work on sounds, stress and intonation.</w:t>
      </w:r>
    </w:p>
    <w:p w14:paraId="4FDCE86B" w14:textId="77777777" w:rsidR="00300654" w:rsidRPr="00535E7E" w:rsidRDefault="00300654" w:rsidP="00300654">
      <w:r w:rsidRPr="00535E7E">
        <w:t xml:space="preserve">1. Listen and read. Mark linking, stress, and/or intonation. Then listen again. Check your marks. </w:t>
      </w:r>
    </w:p>
    <w:p w14:paraId="68CD3B1E" w14:textId="77777777" w:rsidR="00300654" w:rsidRPr="00535E7E" w:rsidRDefault="00300654" w:rsidP="00300654">
      <w:r w:rsidRPr="00535E7E">
        <w:t>2. Listen and say the dialog along with the speaker. Practice the pronunciation.</w:t>
      </w:r>
    </w:p>
    <w:p w14:paraId="2461E8EF" w14:textId="77777777" w:rsidR="00300654" w:rsidRPr="00535E7E" w:rsidRDefault="00300654" w:rsidP="00300654">
      <w:r w:rsidRPr="00535E7E">
        <w:t xml:space="preserve">3. Listen to detect any emotions or power relationships that arise from the tone of voice. </w:t>
      </w:r>
    </w:p>
    <w:p w14:paraId="5B31D60A" w14:textId="77777777" w:rsidR="00300654" w:rsidRPr="00535E7E" w:rsidRDefault="00300654" w:rsidP="00300654">
      <w:pPr>
        <w:rPr>
          <w:b/>
        </w:rPr>
      </w:pPr>
    </w:p>
    <w:p w14:paraId="21ED26D6" w14:textId="77777777" w:rsidR="00300654" w:rsidRPr="00535E7E" w:rsidRDefault="00300654" w:rsidP="00300654">
      <w:pPr>
        <w:rPr>
          <w:b/>
        </w:rPr>
      </w:pPr>
      <w:r w:rsidRPr="00535E7E">
        <w:rPr>
          <w:b/>
        </w:rPr>
        <w:t>D. Highlight language that scaffolds the moves in a conversation.</w:t>
      </w:r>
    </w:p>
    <w:p w14:paraId="21F7941F" w14:textId="77777777" w:rsidR="00300654" w:rsidRPr="00535E7E" w:rsidRDefault="00300654" w:rsidP="00300654">
      <w:r w:rsidRPr="00535E7E">
        <w:t>1. What language supports bonding among speakers?</w:t>
      </w:r>
    </w:p>
    <w:p w14:paraId="31FA1B77" w14:textId="77777777" w:rsidR="00300654" w:rsidRPr="00535E7E" w:rsidRDefault="00300654" w:rsidP="00300654">
      <w:r w:rsidRPr="00535E7E">
        <w:t>2. What language shows repair or clarification of meaning.</w:t>
      </w:r>
    </w:p>
    <w:p w14:paraId="62FC7287" w14:textId="77777777" w:rsidR="00300654" w:rsidRPr="00535E7E" w:rsidRDefault="00300654" w:rsidP="00300654">
      <w:r w:rsidRPr="00535E7E">
        <w:t>3. What language helps speakers introduce a topic or prepare listeners for what is to come?</w:t>
      </w:r>
    </w:p>
    <w:p w14:paraId="09C29E21" w14:textId="77777777" w:rsidR="00300654" w:rsidRPr="00535E7E" w:rsidRDefault="00300654" w:rsidP="00300654">
      <w:r w:rsidRPr="00535E7E">
        <w:t>4. What language shows a culturally appropriate response to a situation?</w:t>
      </w:r>
    </w:p>
    <w:p w14:paraId="0A391FD9" w14:textId="77777777" w:rsidR="00300654" w:rsidRDefault="00300654" w:rsidP="00300654">
      <w:r w:rsidRPr="00535E7E">
        <w:t>5.  What language allows speakers to hedge, delay,</w:t>
      </w:r>
      <w:r>
        <w:t xml:space="preserve"> or</w:t>
      </w:r>
      <w:r w:rsidRPr="00535E7E">
        <w:t xml:space="preserve"> voice discomfort</w:t>
      </w:r>
      <w:r>
        <w:t>?</w:t>
      </w:r>
    </w:p>
    <w:p w14:paraId="4C8782BA" w14:textId="77777777" w:rsidR="00300654" w:rsidRPr="00535E7E" w:rsidRDefault="00300654" w:rsidP="00300654">
      <w:pPr>
        <w:rPr>
          <w:b/>
        </w:rPr>
      </w:pPr>
    </w:p>
    <w:p w14:paraId="05AEEA92" w14:textId="77777777" w:rsidR="00300654" w:rsidRPr="00535E7E" w:rsidRDefault="00300654" w:rsidP="00300654">
      <w:pPr>
        <w:rPr>
          <w:b/>
        </w:rPr>
      </w:pPr>
      <w:r w:rsidRPr="00535E7E">
        <w:rPr>
          <w:b/>
        </w:rPr>
        <w:t xml:space="preserve">E. Practice the dialogue. </w:t>
      </w:r>
    </w:p>
    <w:p w14:paraId="2269A414" w14:textId="77777777" w:rsidR="00300654" w:rsidRPr="00535E7E" w:rsidRDefault="00300654" w:rsidP="00300654">
      <w:r w:rsidRPr="00535E7E">
        <w:t>1. Stage the conversation. Stand and use gestures. Then process the experience to see if you feel comfortable with the language.</w:t>
      </w:r>
    </w:p>
    <w:p w14:paraId="49C86037" w14:textId="77777777" w:rsidR="00300654" w:rsidRPr="00535E7E" w:rsidRDefault="00300654" w:rsidP="00300654">
      <w:r w:rsidRPr="00535E7E">
        <w:t>2. Keep the same role but change partners. Practice again.</w:t>
      </w:r>
    </w:p>
    <w:p w14:paraId="27200CBA" w14:textId="77777777" w:rsidR="00300654" w:rsidRPr="00535E7E" w:rsidRDefault="00300654" w:rsidP="00300654">
      <w:r w:rsidRPr="00535E7E">
        <w:t>3. Have speaker A put away his/her script. B reads one part, and A improvises. Switch.</w:t>
      </w:r>
    </w:p>
    <w:p w14:paraId="139500E2" w14:textId="77777777" w:rsidR="00300654" w:rsidRPr="00535E7E" w:rsidRDefault="00300654" w:rsidP="00300654">
      <w:r w:rsidRPr="00535E7E">
        <w:t>4. Have both speakers put down their script and role play the conversation from memory.</w:t>
      </w:r>
    </w:p>
    <w:p w14:paraId="564F9240" w14:textId="77777777" w:rsidR="00300654" w:rsidRPr="00535E7E" w:rsidRDefault="00300654" w:rsidP="00300654"/>
    <w:p w14:paraId="45AA8B46" w14:textId="77777777" w:rsidR="00300654" w:rsidRPr="00535E7E" w:rsidRDefault="00300654" w:rsidP="00300654">
      <w:pPr>
        <w:rPr>
          <w:b/>
        </w:rPr>
      </w:pPr>
      <w:r w:rsidRPr="00535E7E">
        <w:rPr>
          <w:b/>
        </w:rPr>
        <w:t xml:space="preserve">F. Create variations on a theme. </w:t>
      </w:r>
    </w:p>
    <w:p w14:paraId="3AADD718" w14:textId="77777777" w:rsidR="00300654" w:rsidRPr="00535E7E" w:rsidRDefault="00300654" w:rsidP="00300654">
      <w:r w:rsidRPr="00535E7E">
        <w:t xml:space="preserve">1. Assign students to two groups and set a similar context. Have group A discuss motives for their half of the conversation. Have group B discuss theirs. Then create A/B pairs to write a script or role play.  </w:t>
      </w:r>
    </w:p>
    <w:p w14:paraId="3A218551" w14:textId="77777777" w:rsidR="00300654" w:rsidRDefault="00300654" w:rsidP="00300654">
      <w:r w:rsidRPr="00535E7E">
        <w:t>2. Rewrite the dialog but change the characters’ gender, age, relationship or personality—think about people you really know to establish character. How does language change?</w:t>
      </w:r>
    </w:p>
    <w:p w14:paraId="2D353632" w14:textId="77777777" w:rsidR="00132F74" w:rsidRDefault="00132F74">
      <w:pPr>
        <w:rPr>
          <w:b/>
        </w:rPr>
      </w:pPr>
      <w:r>
        <w:rPr>
          <w:b/>
        </w:rPr>
        <w:br w:type="page"/>
      </w:r>
    </w:p>
    <w:p w14:paraId="61A2A8FD" w14:textId="77777777" w:rsidR="00750B8D" w:rsidRDefault="00750B8D" w:rsidP="00300654">
      <w:pPr>
        <w:rPr>
          <w:b/>
        </w:rPr>
      </w:pPr>
    </w:p>
    <w:p w14:paraId="330446D9" w14:textId="6429A895" w:rsidR="00300654" w:rsidRPr="00535E7E" w:rsidRDefault="00300654" w:rsidP="00300654">
      <w:pPr>
        <w:rPr>
          <w:b/>
        </w:rPr>
      </w:pPr>
      <w:r>
        <w:rPr>
          <w:b/>
        </w:rPr>
        <w:t>ROLE PLAY RUBRICS</w:t>
      </w:r>
    </w:p>
    <w:p w14:paraId="461EC52E" w14:textId="77777777" w:rsidR="00300654" w:rsidRDefault="00300654" w:rsidP="00300654">
      <w:pPr>
        <w:contextualSpacing/>
      </w:pPr>
    </w:p>
    <w:p w14:paraId="257F4117" w14:textId="77777777" w:rsidR="00300654" w:rsidRPr="002C5DAB" w:rsidRDefault="00300654" w:rsidP="00300654">
      <w:pPr>
        <w:contextualSpacing/>
        <w:rPr>
          <w:b/>
        </w:rPr>
      </w:pPr>
      <w:r w:rsidRPr="002C5DAB">
        <w:rPr>
          <w:b/>
        </w:rPr>
        <w:t>Making small talk/local &amp; tourist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3505"/>
        <w:gridCol w:w="2070"/>
        <w:gridCol w:w="2160"/>
        <w:gridCol w:w="2250"/>
      </w:tblGrid>
      <w:tr w:rsidR="00300654" w:rsidRPr="00492E80" w14:paraId="5C61B598" w14:textId="77777777" w:rsidTr="00B83C70">
        <w:tc>
          <w:tcPr>
            <w:tcW w:w="3505" w:type="dxa"/>
          </w:tcPr>
          <w:p w14:paraId="1DF0DEDB" w14:textId="77777777" w:rsidR="00300654" w:rsidRPr="00492E80" w:rsidRDefault="00300654" w:rsidP="00B83C70">
            <w:pPr>
              <w:rPr>
                <w:i/>
              </w:rPr>
            </w:pPr>
            <w:r w:rsidRPr="00492E80">
              <w:rPr>
                <w:i/>
              </w:rPr>
              <w:t>Check all achieved.</w:t>
            </w:r>
          </w:p>
        </w:tc>
        <w:tc>
          <w:tcPr>
            <w:tcW w:w="2070" w:type="dxa"/>
          </w:tcPr>
          <w:p w14:paraId="3CA246AF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High</w:t>
            </w:r>
          </w:p>
        </w:tc>
        <w:tc>
          <w:tcPr>
            <w:tcW w:w="2160" w:type="dxa"/>
          </w:tcPr>
          <w:p w14:paraId="387E7A39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Medium</w:t>
            </w:r>
          </w:p>
        </w:tc>
        <w:tc>
          <w:tcPr>
            <w:tcW w:w="2250" w:type="dxa"/>
          </w:tcPr>
          <w:p w14:paraId="67239D98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Low</w:t>
            </w:r>
          </w:p>
        </w:tc>
      </w:tr>
      <w:tr w:rsidR="00300654" w:rsidRPr="00492E80" w14:paraId="60FD05CF" w14:textId="77777777" w:rsidTr="00B83C70">
        <w:tc>
          <w:tcPr>
            <w:tcW w:w="3505" w:type="dxa"/>
          </w:tcPr>
          <w:p w14:paraId="2B807F35" w14:textId="77777777" w:rsidR="00300654" w:rsidRPr="0033376A" w:rsidRDefault="00300654" w:rsidP="00B83C70">
            <w:pPr>
              <w:rPr>
                <w:b/>
                <w:sz w:val="20"/>
                <w:szCs w:val="20"/>
              </w:rPr>
            </w:pPr>
            <w:r w:rsidRPr="0033376A">
              <w:rPr>
                <w:b/>
                <w:sz w:val="20"/>
                <w:szCs w:val="20"/>
              </w:rPr>
              <w:t xml:space="preserve">Pragmatics </w:t>
            </w:r>
          </w:p>
          <w:p w14:paraId="7B9CD8CF" w14:textId="77777777" w:rsidR="00300654" w:rsidRPr="00492E80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>Friendly expression and body language</w:t>
            </w:r>
          </w:p>
          <w:p w14:paraId="4B36851E" w14:textId="77777777" w:rsidR="00300654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>Shows interest in others’ comments</w:t>
            </w:r>
          </w:p>
          <w:p w14:paraId="059DBCEC" w14:textId="77777777" w:rsidR="00300654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Maintains flow</w:t>
            </w: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 xml:space="preserve"> with 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c</w:t>
            </w:r>
            <w:r w:rsidRPr="005207A1">
              <w:rPr>
                <w:rFonts w:ascii="Calibri" w:eastAsia="Times New Roman" w:hAnsi="Calibri" w:cs="Times New Roman"/>
                <w:sz w:val="20"/>
                <w:szCs w:val="20"/>
              </w:rPr>
              <w:t xml:space="preserve">ulturally familiar 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language</w:t>
            </w:r>
            <w:r w:rsidRPr="005207A1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</w:p>
          <w:p w14:paraId="0F65683A" w14:textId="77777777" w:rsidR="00300654" w:rsidRPr="005207A1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Adjusts to and/or initiates</w:t>
            </w:r>
            <w:r w:rsidRPr="005207A1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 xml:space="preserve">conversational </w:t>
            </w:r>
            <w:r w:rsidRPr="005207A1">
              <w:rPr>
                <w:rFonts w:ascii="Calibri" w:eastAsia="Times New Roman" w:hAnsi="Calibri" w:cs="Times New Roman"/>
                <w:sz w:val="20"/>
                <w:szCs w:val="20"/>
              </w:rPr>
              <w:t>moves</w:t>
            </w:r>
          </w:p>
          <w:p w14:paraId="405C3F47" w14:textId="77777777" w:rsidR="00300654" w:rsidRPr="00492E80" w:rsidRDefault="00300654" w:rsidP="00B83C70">
            <w:pPr>
              <w:ind w:left="360"/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DF46834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c</w:t>
            </w:r>
            <w:r>
              <w:rPr>
                <w:sz w:val="20"/>
                <w:szCs w:val="20"/>
              </w:rPr>
              <w:t>ould comfortably follow the speaker’s intended meaning.</w:t>
            </w:r>
          </w:p>
          <w:p w14:paraId="144E4B77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1AB1CD07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Fluent</w:t>
            </w:r>
            <w:r w:rsidRPr="00492E80">
              <w:rPr>
                <w:sz w:val="20"/>
                <w:szCs w:val="20"/>
              </w:rPr>
              <w:t xml:space="preserve"> uninterrupted</w:t>
            </w:r>
            <w:r>
              <w:rPr>
                <w:sz w:val="20"/>
                <w:szCs w:val="20"/>
              </w:rPr>
              <w:t xml:space="preserve"> speech</w:t>
            </w:r>
            <w:r w:rsidRPr="00492E80">
              <w:rPr>
                <w:sz w:val="20"/>
                <w:szCs w:val="20"/>
              </w:rPr>
              <w:t>.</w:t>
            </w:r>
          </w:p>
        </w:tc>
        <w:tc>
          <w:tcPr>
            <w:tcW w:w="2160" w:type="dxa"/>
          </w:tcPr>
          <w:p w14:paraId="3213533F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could follow the speaker</w:t>
            </w:r>
            <w:r>
              <w:rPr>
                <w:sz w:val="20"/>
                <w:szCs w:val="20"/>
              </w:rPr>
              <w:t>’s intended meaning</w:t>
            </w:r>
            <w:r w:rsidRPr="00492E80">
              <w:rPr>
                <w:sz w:val="20"/>
                <w:szCs w:val="20"/>
              </w:rPr>
              <w:t xml:space="preserve"> with effort.</w:t>
            </w:r>
          </w:p>
          <w:p w14:paraId="2A6D593A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4004C888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There were pauses and restatements.</w:t>
            </w:r>
          </w:p>
        </w:tc>
        <w:tc>
          <w:tcPr>
            <w:tcW w:w="2250" w:type="dxa"/>
          </w:tcPr>
          <w:p w14:paraId="128DE7AB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worked ha</w:t>
            </w:r>
            <w:r>
              <w:rPr>
                <w:sz w:val="20"/>
                <w:szCs w:val="20"/>
              </w:rPr>
              <w:t>rd to follow the speaker’s intended meaning</w:t>
            </w:r>
            <w:r w:rsidRPr="00492E80">
              <w:rPr>
                <w:sz w:val="20"/>
                <w:szCs w:val="20"/>
              </w:rPr>
              <w:t>.</w:t>
            </w:r>
          </w:p>
          <w:p w14:paraId="68FD51ED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593CE3E3" w14:textId="77777777" w:rsidR="00300654" w:rsidRDefault="00300654" w:rsidP="00B83C70">
            <w:pPr>
              <w:rPr>
                <w:sz w:val="20"/>
                <w:szCs w:val="20"/>
              </w:rPr>
            </w:pPr>
          </w:p>
          <w:p w14:paraId="0FFF5FCC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 xml:space="preserve">There were long pauses and restatements. </w:t>
            </w:r>
          </w:p>
          <w:p w14:paraId="530AD0E7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</w:tc>
      </w:tr>
      <w:tr w:rsidR="00300654" w:rsidRPr="00492E80" w14:paraId="63DCFAE5" w14:textId="77777777" w:rsidTr="00B83C70">
        <w:tc>
          <w:tcPr>
            <w:tcW w:w="3505" w:type="dxa"/>
          </w:tcPr>
          <w:p w14:paraId="65D4B282" w14:textId="77777777" w:rsidR="00300654" w:rsidRDefault="00300654" w:rsidP="00B83C7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Work on…</w:t>
            </w:r>
          </w:p>
          <w:p w14:paraId="2BD11D0A" w14:textId="77777777" w:rsidR="00300654" w:rsidRPr="00535E7E" w:rsidRDefault="00300654" w:rsidP="00B83C70">
            <w:pPr>
              <w:rPr>
                <w:b/>
                <w:sz w:val="20"/>
                <w:szCs w:val="20"/>
              </w:rPr>
            </w:pPr>
          </w:p>
          <w:p w14:paraId="1053CD1F" w14:textId="77777777" w:rsidR="00300654" w:rsidRPr="00492E80" w:rsidRDefault="00300654" w:rsidP="00300654">
            <w:pPr>
              <w:numPr>
                <w:ilvl w:val="0"/>
                <w:numId w:val="6"/>
              </w:num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 xml:space="preserve">sounds </w:t>
            </w:r>
          </w:p>
          <w:p w14:paraId="79F0D27C" w14:textId="77777777" w:rsidR="00300654" w:rsidRPr="00492E80" w:rsidRDefault="00300654" w:rsidP="00300654">
            <w:pPr>
              <w:numPr>
                <w:ilvl w:val="0"/>
                <w:numId w:val="5"/>
              </w:num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>stress</w:t>
            </w:r>
          </w:p>
          <w:p w14:paraId="26C7D00A" w14:textId="77777777" w:rsidR="00300654" w:rsidRPr="00492E80" w:rsidRDefault="00300654" w:rsidP="00300654">
            <w:pPr>
              <w:numPr>
                <w:ilvl w:val="0"/>
                <w:numId w:val="5"/>
              </w:num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>intonation</w:t>
            </w:r>
          </w:p>
          <w:p w14:paraId="5A84E62C" w14:textId="77777777" w:rsidR="00300654" w:rsidRPr="00492E80" w:rsidRDefault="00300654" w:rsidP="00300654">
            <w:pPr>
              <w:numPr>
                <w:ilvl w:val="0"/>
                <w:numId w:val="5"/>
              </w:num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>inflections</w:t>
            </w:r>
          </w:p>
          <w:p w14:paraId="377F1E52" w14:textId="77777777" w:rsidR="00300654" w:rsidRPr="00492E80" w:rsidRDefault="00300654" w:rsidP="00300654">
            <w:pPr>
              <w:numPr>
                <w:ilvl w:val="0"/>
                <w:numId w:val="5"/>
              </w:numPr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grammar/vocabulary</w:t>
            </w:r>
          </w:p>
          <w:p w14:paraId="22BAFEB1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14:paraId="7AC98A0A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 xml:space="preserve">I </w:t>
            </w:r>
            <w:r>
              <w:rPr>
                <w:sz w:val="20"/>
                <w:szCs w:val="20"/>
              </w:rPr>
              <w:t>understood.</w:t>
            </w:r>
            <w:r w:rsidRPr="00492E80">
              <w:rPr>
                <w:sz w:val="20"/>
                <w:szCs w:val="20"/>
              </w:rPr>
              <w:t xml:space="preserve"> </w:t>
            </w:r>
          </w:p>
          <w:p w14:paraId="20C19540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3D877637" w14:textId="77777777" w:rsidR="00300654" w:rsidRPr="00492E80" w:rsidRDefault="00300654" w:rsidP="00B83C70">
            <w:pPr>
              <w:ind w:left="360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10CEFE24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understood with effort</w:t>
            </w:r>
          </w:p>
          <w:p w14:paraId="6FF85C9A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 xml:space="preserve"> </w:t>
            </w:r>
          </w:p>
          <w:p w14:paraId="2605829F" w14:textId="77777777" w:rsidR="00300654" w:rsidRPr="00492E80" w:rsidRDefault="00300654" w:rsidP="00B83C70">
            <w:pPr>
              <w:ind w:left="360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3C70DF36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worked hard to understand</w:t>
            </w:r>
          </w:p>
          <w:p w14:paraId="512FDF1A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348EC309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</w:tc>
      </w:tr>
    </w:tbl>
    <w:p w14:paraId="2F922019" w14:textId="77777777" w:rsidR="00300654" w:rsidRDefault="00300654" w:rsidP="00300654"/>
    <w:p w14:paraId="13E6310E" w14:textId="77777777" w:rsidR="00300654" w:rsidRPr="002C5DAB" w:rsidRDefault="00300654" w:rsidP="00300654">
      <w:pPr>
        <w:rPr>
          <w:b/>
        </w:rPr>
      </w:pPr>
      <w:r w:rsidRPr="002C5DAB">
        <w:rPr>
          <w:b/>
        </w:rPr>
        <w:t>Asking for a favor/Declining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4405"/>
        <w:gridCol w:w="1890"/>
        <w:gridCol w:w="1800"/>
        <w:gridCol w:w="1890"/>
      </w:tblGrid>
      <w:tr w:rsidR="00300654" w:rsidRPr="00492E80" w14:paraId="477A5287" w14:textId="77777777" w:rsidTr="00B83C70">
        <w:tc>
          <w:tcPr>
            <w:tcW w:w="4405" w:type="dxa"/>
          </w:tcPr>
          <w:p w14:paraId="00F4B4FD" w14:textId="77777777" w:rsidR="00300654" w:rsidRPr="00492E80" w:rsidRDefault="00300654" w:rsidP="00B83C70">
            <w:pPr>
              <w:rPr>
                <w:i/>
              </w:rPr>
            </w:pPr>
            <w:r w:rsidRPr="00492E80">
              <w:rPr>
                <w:i/>
              </w:rPr>
              <w:t>Check all achieved.</w:t>
            </w:r>
          </w:p>
        </w:tc>
        <w:tc>
          <w:tcPr>
            <w:tcW w:w="1890" w:type="dxa"/>
          </w:tcPr>
          <w:p w14:paraId="46D00BA7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High</w:t>
            </w:r>
          </w:p>
        </w:tc>
        <w:tc>
          <w:tcPr>
            <w:tcW w:w="1800" w:type="dxa"/>
          </w:tcPr>
          <w:p w14:paraId="365BD2EC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Medium</w:t>
            </w:r>
          </w:p>
        </w:tc>
        <w:tc>
          <w:tcPr>
            <w:tcW w:w="1890" w:type="dxa"/>
          </w:tcPr>
          <w:p w14:paraId="7BB77116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Low</w:t>
            </w:r>
          </w:p>
        </w:tc>
      </w:tr>
      <w:tr w:rsidR="00300654" w:rsidRPr="00492E80" w14:paraId="61CE1DC8" w14:textId="77777777" w:rsidTr="00B83C70">
        <w:tc>
          <w:tcPr>
            <w:tcW w:w="4405" w:type="dxa"/>
          </w:tcPr>
          <w:p w14:paraId="3ABCD07F" w14:textId="77777777" w:rsidR="00300654" w:rsidRPr="0033376A" w:rsidRDefault="00300654" w:rsidP="00B83C70">
            <w:pPr>
              <w:rPr>
                <w:b/>
                <w:sz w:val="20"/>
                <w:szCs w:val="20"/>
              </w:rPr>
            </w:pPr>
            <w:r w:rsidRPr="0033376A">
              <w:rPr>
                <w:b/>
                <w:sz w:val="20"/>
                <w:szCs w:val="20"/>
              </w:rPr>
              <w:t xml:space="preserve">Pragmatics </w:t>
            </w:r>
          </w:p>
          <w:p w14:paraId="78976E9A" w14:textId="77777777" w:rsidR="00300654" w:rsidRPr="00492E80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confident expression and</w:t>
            </w: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 xml:space="preserve"> body language</w:t>
            </w:r>
          </w:p>
          <w:p w14:paraId="647AFB4F" w14:textId="77777777" w:rsidR="00300654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signals intention to make a request.</w:t>
            </w:r>
          </w:p>
          <w:p w14:paraId="5D07FF28" w14:textId="77777777" w:rsidR="00300654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softens request/refusal with non-verbal indicators and/or formulaic utterances</w:t>
            </w:r>
          </w:p>
          <w:p w14:paraId="16D48C3B" w14:textId="77777777" w:rsidR="00300654" w:rsidRPr="005207A1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brings conversation to a successful close</w:t>
            </w:r>
          </w:p>
          <w:p w14:paraId="73148015" w14:textId="77777777" w:rsidR="00300654" w:rsidRPr="00492E80" w:rsidRDefault="00300654" w:rsidP="00B83C70">
            <w:pPr>
              <w:ind w:left="360"/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74829EDC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c</w:t>
            </w:r>
            <w:r>
              <w:rPr>
                <w:sz w:val="20"/>
                <w:szCs w:val="20"/>
              </w:rPr>
              <w:t>ould comfortably follow the speaker’s intended meaning.</w:t>
            </w:r>
          </w:p>
          <w:p w14:paraId="52155A3A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18334A19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Fluent</w:t>
            </w:r>
            <w:r w:rsidRPr="00492E80">
              <w:rPr>
                <w:sz w:val="20"/>
                <w:szCs w:val="20"/>
              </w:rPr>
              <w:t xml:space="preserve"> uninterrupted</w:t>
            </w:r>
            <w:r>
              <w:rPr>
                <w:sz w:val="20"/>
                <w:szCs w:val="20"/>
              </w:rPr>
              <w:t xml:space="preserve"> speech</w:t>
            </w:r>
            <w:r w:rsidRPr="00492E80">
              <w:rPr>
                <w:sz w:val="20"/>
                <w:szCs w:val="20"/>
              </w:rPr>
              <w:t>.</w:t>
            </w:r>
          </w:p>
        </w:tc>
        <w:tc>
          <w:tcPr>
            <w:tcW w:w="1800" w:type="dxa"/>
          </w:tcPr>
          <w:p w14:paraId="02AE718F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could follow the speaker</w:t>
            </w:r>
            <w:r>
              <w:rPr>
                <w:sz w:val="20"/>
                <w:szCs w:val="20"/>
              </w:rPr>
              <w:t>’s intended meaning</w:t>
            </w:r>
            <w:r w:rsidRPr="00492E80">
              <w:rPr>
                <w:sz w:val="20"/>
                <w:szCs w:val="20"/>
              </w:rPr>
              <w:t xml:space="preserve"> with effort.</w:t>
            </w:r>
          </w:p>
          <w:p w14:paraId="79473192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3B4597D7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Some</w:t>
            </w:r>
            <w:r w:rsidRPr="00492E80">
              <w:rPr>
                <w:sz w:val="20"/>
                <w:szCs w:val="20"/>
              </w:rPr>
              <w:t xml:space="preserve"> pauses and restatements.</w:t>
            </w:r>
          </w:p>
        </w:tc>
        <w:tc>
          <w:tcPr>
            <w:tcW w:w="1890" w:type="dxa"/>
          </w:tcPr>
          <w:p w14:paraId="77DEEFF0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worked ha</w:t>
            </w:r>
            <w:r>
              <w:rPr>
                <w:sz w:val="20"/>
                <w:szCs w:val="20"/>
              </w:rPr>
              <w:t>rd to follow the speaker’s intended meaning</w:t>
            </w:r>
            <w:r w:rsidRPr="00492E80">
              <w:rPr>
                <w:sz w:val="20"/>
                <w:szCs w:val="20"/>
              </w:rPr>
              <w:t>.</w:t>
            </w:r>
          </w:p>
          <w:p w14:paraId="3EA7CC6A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4659CCA8" w14:textId="77777777" w:rsidR="00300654" w:rsidRDefault="00300654" w:rsidP="00B83C70">
            <w:pPr>
              <w:rPr>
                <w:sz w:val="20"/>
                <w:szCs w:val="20"/>
              </w:rPr>
            </w:pPr>
          </w:p>
          <w:p w14:paraId="7E0D342D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 xml:space="preserve">There were long pauses and restatements. </w:t>
            </w:r>
          </w:p>
          <w:p w14:paraId="5B9798CF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</w:tc>
      </w:tr>
    </w:tbl>
    <w:p w14:paraId="3B5960AA" w14:textId="77777777" w:rsidR="00300654" w:rsidRDefault="00300654" w:rsidP="00300654"/>
    <w:p w14:paraId="6EDE3FE2" w14:textId="77777777" w:rsidR="00300654" w:rsidRPr="002C5DAB" w:rsidRDefault="00300654" w:rsidP="00300654">
      <w:pPr>
        <w:rPr>
          <w:b/>
        </w:rPr>
      </w:pPr>
    </w:p>
    <w:p w14:paraId="5F45B10B" w14:textId="77777777" w:rsidR="00300654" w:rsidRPr="002C5DAB" w:rsidRDefault="00300654" w:rsidP="00300654">
      <w:pPr>
        <w:rPr>
          <w:b/>
        </w:rPr>
      </w:pPr>
      <w:r w:rsidRPr="002C5DAB">
        <w:rPr>
          <w:b/>
        </w:rPr>
        <w:t>Expressing frustration/Empathizing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4405"/>
        <w:gridCol w:w="1890"/>
        <w:gridCol w:w="1800"/>
        <w:gridCol w:w="1890"/>
      </w:tblGrid>
      <w:tr w:rsidR="00300654" w:rsidRPr="00492E80" w14:paraId="2A7C2A42" w14:textId="77777777" w:rsidTr="00B83C70">
        <w:tc>
          <w:tcPr>
            <w:tcW w:w="4405" w:type="dxa"/>
          </w:tcPr>
          <w:p w14:paraId="0FA5DB3A" w14:textId="77777777" w:rsidR="00300654" w:rsidRPr="00492E80" w:rsidRDefault="00300654" w:rsidP="00B83C70">
            <w:pPr>
              <w:rPr>
                <w:i/>
              </w:rPr>
            </w:pPr>
            <w:r w:rsidRPr="00492E80">
              <w:rPr>
                <w:i/>
              </w:rPr>
              <w:t>Check all achieved.</w:t>
            </w:r>
          </w:p>
        </w:tc>
        <w:tc>
          <w:tcPr>
            <w:tcW w:w="1890" w:type="dxa"/>
          </w:tcPr>
          <w:p w14:paraId="68D7E695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High</w:t>
            </w:r>
          </w:p>
        </w:tc>
        <w:tc>
          <w:tcPr>
            <w:tcW w:w="1800" w:type="dxa"/>
          </w:tcPr>
          <w:p w14:paraId="3DB5C9E8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Medium</w:t>
            </w:r>
          </w:p>
        </w:tc>
        <w:tc>
          <w:tcPr>
            <w:tcW w:w="1890" w:type="dxa"/>
          </w:tcPr>
          <w:p w14:paraId="020F92B7" w14:textId="77777777" w:rsidR="00300654" w:rsidRPr="00492E80" w:rsidRDefault="00300654" w:rsidP="00B83C70">
            <w:pPr>
              <w:jc w:val="center"/>
              <w:rPr>
                <w:b/>
              </w:rPr>
            </w:pPr>
            <w:r w:rsidRPr="00492E80">
              <w:rPr>
                <w:b/>
              </w:rPr>
              <w:t>Low</w:t>
            </w:r>
          </w:p>
        </w:tc>
      </w:tr>
      <w:tr w:rsidR="00300654" w:rsidRPr="00492E80" w14:paraId="76D8D1F1" w14:textId="77777777" w:rsidTr="00B83C70">
        <w:tc>
          <w:tcPr>
            <w:tcW w:w="4405" w:type="dxa"/>
          </w:tcPr>
          <w:p w14:paraId="786DED28" w14:textId="77777777" w:rsidR="00300654" w:rsidRPr="0033376A" w:rsidRDefault="00300654" w:rsidP="00B83C70">
            <w:pPr>
              <w:rPr>
                <w:b/>
                <w:sz w:val="20"/>
                <w:szCs w:val="20"/>
              </w:rPr>
            </w:pPr>
            <w:r w:rsidRPr="0033376A">
              <w:rPr>
                <w:b/>
                <w:sz w:val="20"/>
                <w:szCs w:val="20"/>
              </w:rPr>
              <w:t xml:space="preserve">Pragmatics </w:t>
            </w:r>
          </w:p>
          <w:p w14:paraId="2C301DCE" w14:textId="77777777" w:rsidR="00300654" w:rsidRPr="00492E80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attentive expression and</w:t>
            </w:r>
            <w:r w:rsidRPr="00492E80">
              <w:rPr>
                <w:rFonts w:ascii="Calibri" w:eastAsia="Times New Roman" w:hAnsi="Calibri" w:cs="Times New Roman"/>
                <w:sz w:val="20"/>
                <w:szCs w:val="20"/>
              </w:rPr>
              <w:t xml:space="preserve"> body language</w:t>
            </w:r>
          </w:p>
          <w:p w14:paraId="4CF42E7E" w14:textId="77777777" w:rsidR="00300654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signals support</w:t>
            </w:r>
            <w:r w:rsidRPr="007E6AFB">
              <w:rPr>
                <w:rFonts w:ascii="Calibri" w:eastAsia="Times New Roman" w:hAnsi="Calibri" w:cs="Times New Roman"/>
                <w:sz w:val="20"/>
                <w:szCs w:val="20"/>
              </w:rPr>
              <w:t xml:space="preserve"> by echoing or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 xml:space="preserve"> restating</w:t>
            </w:r>
          </w:p>
          <w:p w14:paraId="4EA87CA0" w14:textId="77777777" w:rsidR="00300654" w:rsidRPr="007E6AFB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 xml:space="preserve">processes the experience </w:t>
            </w:r>
          </w:p>
          <w:p w14:paraId="30C1F2B3" w14:textId="77777777" w:rsidR="00300654" w:rsidRPr="005207A1" w:rsidRDefault="00300654" w:rsidP="00300654">
            <w:pPr>
              <w:numPr>
                <w:ilvl w:val="0"/>
                <w:numId w:val="7"/>
              </w:numPr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shifts conversation in a new direction</w:t>
            </w:r>
          </w:p>
          <w:p w14:paraId="1B887813" w14:textId="77777777" w:rsidR="00300654" w:rsidRPr="00492E80" w:rsidRDefault="00300654" w:rsidP="00B83C70">
            <w:pPr>
              <w:ind w:left="360"/>
              <w:contextualSpacing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5D732979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c</w:t>
            </w:r>
            <w:r>
              <w:rPr>
                <w:sz w:val="20"/>
                <w:szCs w:val="20"/>
              </w:rPr>
              <w:t>ould comfortably follow the speaker’s intended meaning.</w:t>
            </w:r>
          </w:p>
          <w:p w14:paraId="260AE61E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0B2ADA9A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Fluent</w:t>
            </w:r>
            <w:r w:rsidRPr="00492E80">
              <w:rPr>
                <w:sz w:val="20"/>
                <w:szCs w:val="20"/>
              </w:rPr>
              <w:t xml:space="preserve"> uninterrupted</w:t>
            </w:r>
            <w:r>
              <w:rPr>
                <w:sz w:val="20"/>
                <w:szCs w:val="20"/>
              </w:rPr>
              <w:t xml:space="preserve"> speech</w:t>
            </w:r>
            <w:r w:rsidRPr="00492E80">
              <w:rPr>
                <w:sz w:val="20"/>
                <w:szCs w:val="20"/>
              </w:rPr>
              <w:t>.</w:t>
            </w:r>
          </w:p>
        </w:tc>
        <w:tc>
          <w:tcPr>
            <w:tcW w:w="1800" w:type="dxa"/>
          </w:tcPr>
          <w:p w14:paraId="06110749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could follow the speaker</w:t>
            </w:r>
            <w:r>
              <w:rPr>
                <w:sz w:val="20"/>
                <w:szCs w:val="20"/>
              </w:rPr>
              <w:t>’s intended meaning</w:t>
            </w:r>
            <w:r w:rsidRPr="00492E80">
              <w:rPr>
                <w:sz w:val="20"/>
                <w:szCs w:val="20"/>
              </w:rPr>
              <w:t xml:space="preserve"> with effort.</w:t>
            </w:r>
          </w:p>
          <w:p w14:paraId="56513DFB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05C3A472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There were pauses and restatements.</w:t>
            </w:r>
          </w:p>
        </w:tc>
        <w:tc>
          <w:tcPr>
            <w:tcW w:w="1890" w:type="dxa"/>
          </w:tcPr>
          <w:p w14:paraId="3D887039" w14:textId="77777777" w:rsidR="00300654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>I worked ha</w:t>
            </w:r>
            <w:r>
              <w:rPr>
                <w:sz w:val="20"/>
                <w:szCs w:val="20"/>
              </w:rPr>
              <w:t>rd to follow the speaker’s intended meaning</w:t>
            </w:r>
            <w:r w:rsidRPr="00492E80">
              <w:rPr>
                <w:sz w:val="20"/>
                <w:szCs w:val="20"/>
              </w:rPr>
              <w:t>.</w:t>
            </w:r>
          </w:p>
          <w:p w14:paraId="36460723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  <w:p w14:paraId="378C87AE" w14:textId="77777777" w:rsidR="00300654" w:rsidRDefault="00300654" w:rsidP="00B83C70">
            <w:pPr>
              <w:rPr>
                <w:sz w:val="20"/>
                <w:szCs w:val="20"/>
              </w:rPr>
            </w:pPr>
          </w:p>
          <w:p w14:paraId="253E005E" w14:textId="77777777" w:rsidR="00300654" w:rsidRPr="00492E80" w:rsidRDefault="00300654" w:rsidP="00B83C70">
            <w:pPr>
              <w:rPr>
                <w:sz w:val="20"/>
                <w:szCs w:val="20"/>
              </w:rPr>
            </w:pPr>
            <w:r w:rsidRPr="00492E80">
              <w:rPr>
                <w:sz w:val="20"/>
                <w:szCs w:val="20"/>
              </w:rPr>
              <w:t xml:space="preserve">There were long pauses and restatements. </w:t>
            </w:r>
          </w:p>
          <w:p w14:paraId="56A0EE0A" w14:textId="77777777" w:rsidR="00300654" w:rsidRPr="00492E80" w:rsidRDefault="00300654" w:rsidP="00B83C70">
            <w:pPr>
              <w:rPr>
                <w:sz w:val="20"/>
                <w:szCs w:val="20"/>
              </w:rPr>
            </w:pPr>
          </w:p>
        </w:tc>
      </w:tr>
    </w:tbl>
    <w:p w14:paraId="54FE864A" w14:textId="77777777" w:rsidR="00300654" w:rsidRDefault="00300654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3839DD48" w14:textId="77777777" w:rsidR="00750B8D" w:rsidRDefault="00750B8D" w:rsidP="00593219">
      <w:pPr>
        <w:rPr>
          <w:b/>
          <w:u w:val="single"/>
        </w:rPr>
      </w:pPr>
    </w:p>
    <w:p w14:paraId="4A2CFD9B" w14:textId="161C4137" w:rsidR="00593219" w:rsidRDefault="00593219" w:rsidP="00593219">
      <w:pPr>
        <w:rPr>
          <w:b/>
          <w:u w:val="single"/>
        </w:rPr>
      </w:pPr>
      <w:r w:rsidRPr="003F0CE9">
        <w:rPr>
          <w:b/>
          <w:u w:val="single"/>
        </w:rPr>
        <w:t>CROSS PURPOSES ROLE PLAY</w:t>
      </w:r>
    </w:p>
    <w:p w14:paraId="3B09FF79" w14:textId="77777777" w:rsidR="00593219" w:rsidRPr="003F0CE9" w:rsidRDefault="00593219" w:rsidP="00593219">
      <w:pPr>
        <w:rPr>
          <w:b/>
          <w:u w:val="single"/>
        </w:rPr>
      </w:pPr>
    </w:p>
    <w:p w14:paraId="099A8879" w14:textId="6A74915F" w:rsidR="00593219" w:rsidRPr="00FA4B22" w:rsidRDefault="00593219" w:rsidP="00593219">
      <w:pPr>
        <w:pStyle w:val="ListParagraph"/>
        <w:numPr>
          <w:ilvl w:val="0"/>
          <w:numId w:val="1"/>
        </w:numPr>
        <w:rPr>
          <w:b/>
        </w:rPr>
      </w:pPr>
      <w:r w:rsidRPr="00FA4B22">
        <w:rPr>
          <w:b/>
        </w:rPr>
        <w:t xml:space="preserve">Work in groups of 3. Match </w:t>
      </w:r>
      <w:r w:rsidR="00F627CB">
        <w:rPr>
          <w:b/>
        </w:rPr>
        <w:t>a context with people</w:t>
      </w:r>
      <w:r w:rsidRPr="00FA4B22">
        <w:rPr>
          <w:b/>
        </w:rPr>
        <w:t xml:space="preserve">. Or create your own. Make sure the two speakers are not on the same page.  </w:t>
      </w:r>
    </w:p>
    <w:p w14:paraId="08723053" w14:textId="77777777" w:rsidR="00593219" w:rsidRDefault="00593219" w:rsidP="00593219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93219" w14:paraId="55B95348" w14:textId="77777777" w:rsidTr="00593219">
        <w:tc>
          <w:tcPr>
            <w:tcW w:w="4675" w:type="dxa"/>
            <w:shd w:val="clear" w:color="auto" w:fill="auto"/>
          </w:tcPr>
          <w:p w14:paraId="1FB493A1" w14:textId="77777777" w:rsidR="00593219" w:rsidRPr="003F0CE9" w:rsidRDefault="00593219" w:rsidP="00D17D66">
            <w:pPr>
              <w:jc w:val="center"/>
              <w:rPr>
                <w:b/>
              </w:rPr>
            </w:pPr>
            <w:r w:rsidRPr="003F0CE9">
              <w:rPr>
                <w:b/>
              </w:rPr>
              <w:t>Context</w:t>
            </w:r>
          </w:p>
        </w:tc>
        <w:tc>
          <w:tcPr>
            <w:tcW w:w="4675" w:type="dxa"/>
            <w:shd w:val="clear" w:color="auto" w:fill="auto"/>
          </w:tcPr>
          <w:p w14:paraId="6D905928" w14:textId="77777777" w:rsidR="00593219" w:rsidRPr="003F0CE9" w:rsidRDefault="00593219" w:rsidP="00D17D66">
            <w:pPr>
              <w:jc w:val="center"/>
              <w:rPr>
                <w:b/>
              </w:rPr>
            </w:pPr>
            <w:r w:rsidRPr="003F0CE9">
              <w:rPr>
                <w:b/>
              </w:rPr>
              <w:t>People</w:t>
            </w:r>
          </w:p>
        </w:tc>
      </w:tr>
      <w:tr w:rsidR="00593219" w14:paraId="2FA6B580" w14:textId="77777777" w:rsidTr="00750B8D">
        <w:trPr>
          <w:trHeight w:val="557"/>
        </w:trPr>
        <w:tc>
          <w:tcPr>
            <w:tcW w:w="4675" w:type="dxa"/>
          </w:tcPr>
          <w:p w14:paraId="41BCE5D2" w14:textId="32FB54B6" w:rsidR="00593219" w:rsidRPr="00750B8D" w:rsidRDefault="00593219" w:rsidP="00F627CB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Make</w:t>
            </w:r>
            <w:r w:rsidR="00F627CB" w:rsidRPr="00750B8D">
              <w:rPr>
                <w:sz w:val="22"/>
                <w:szCs w:val="22"/>
              </w:rPr>
              <w:t xml:space="preserve"> and sustain</w:t>
            </w:r>
            <w:r w:rsidRPr="00750B8D">
              <w:rPr>
                <w:sz w:val="22"/>
                <w:szCs w:val="22"/>
              </w:rPr>
              <w:t xml:space="preserve"> small talk / end the conversation and get away</w:t>
            </w:r>
          </w:p>
        </w:tc>
        <w:tc>
          <w:tcPr>
            <w:tcW w:w="4675" w:type="dxa"/>
            <w:vMerge w:val="restart"/>
          </w:tcPr>
          <w:p w14:paraId="06C97C04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Mothers on the playground</w:t>
            </w:r>
          </w:p>
          <w:p w14:paraId="7AA746F1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Passengers on an airplane</w:t>
            </w:r>
          </w:p>
          <w:p w14:paraId="7E59932B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Classmates in a study group</w:t>
            </w:r>
          </w:p>
          <w:p w14:paraId="4D6FD022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Colleagues at a work reception</w:t>
            </w:r>
          </w:p>
          <w:p w14:paraId="55907766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Volunteers at a food bank</w:t>
            </w:r>
          </w:p>
          <w:p w14:paraId="22417619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Relatives at a holiday gathering</w:t>
            </w:r>
          </w:p>
          <w:p w14:paraId="445C6217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Friends at lunch</w:t>
            </w:r>
          </w:p>
          <w:p w14:paraId="272BF15C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Guests on a cruise</w:t>
            </w:r>
          </w:p>
          <w:p w14:paraId="5BD72A91" w14:textId="77777777" w:rsidR="00593219" w:rsidRPr="00750B8D" w:rsidRDefault="00593219" w:rsidP="00593219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Hairdresser/client</w:t>
            </w:r>
          </w:p>
          <w:p w14:paraId="648078C9" w14:textId="6FD5A98B" w:rsidR="00593219" w:rsidRPr="00750B8D" w:rsidRDefault="00593219" w:rsidP="00D17D6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Employees at a meeting</w:t>
            </w:r>
          </w:p>
        </w:tc>
      </w:tr>
      <w:tr w:rsidR="00593219" w14:paraId="67B3230C" w14:textId="77777777" w:rsidTr="00D17D66">
        <w:tc>
          <w:tcPr>
            <w:tcW w:w="4675" w:type="dxa"/>
          </w:tcPr>
          <w:p w14:paraId="298DBA5B" w14:textId="5E3887B2" w:rsidR="00593219" w:rsidRPr="00750B8D" w:rsidRDefault="00593219" w:rsidP="00F627CB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Ask for a favor – try to get out of doing the favor</w:t>
            </w:r>
          </w:p>
        </w:tc>
        <w:tc>
          <w:tcPr>
            <w:tcW w:w="4675" w:type="dxa"/>
            <w:vMerge/>
          </w:tcPr>
          <w:p w14:paraId="3D32FA25" w14:textId="77777777" w:rsidR="00593219" w:rsidRPr="00750B8D" w:rsidRDefault="00593219" w:rsidP="00D17D66">
            <w:pPr>
              <w:rPr>
                <w:sz w:val="22"/>
                <w:szCs w:val="22"/>
              </w:rPr>
            </w:pPr>
          </w:p>
        </w:tc>
      </w:tr>
      <w:tr w:rsidR="00593219" w14:paraId="343F42DA" w14:textId="77777777" w:rsidTr="00D17D66">
        <w:tc>
          <w:tcPr>
            <w:tcW w:w="4675" w:type="dxa"/>
          </w:tcPr>
          <w:p w14:paraId="69CF6DEC" w14:textId="5EFF0702" w:rsidR="00593219" w:rsidRPr="00750B8D" w:rsidRDefault="00593219" w:rsidP="00D17D66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Present a plan for a vacation / reject the plan</w:t>
            </w:r>
          </w:p>
        </w:tc>
        <w:tc>
          <w:tcPr>
            <w:tcW w:w="4675" w:type="dxa"/>
            <w:vMerge/>
          </w:tcPr>
          <w:p w14:paraId="55B8F942" w14:textId="77777777" w:rsidR="00593219" w:rsidRPr="00750B8D" w:rsidRDefault="00593219" w:rsidP="00D17D66">
            <w:pPr>
              <w:rPr>
                <w:sz w:val="22"/>
                <w:szCs w:val="22"/>
              </w:rPr>
            </w:pPr>
          </w:p>
        </w:tc>
      </w:tr>
      <w:tr w:rsidR="00593219" w14:paraId="2B2A8D27" w14:textId="77777777" w:rsidTr="00D17D66">
        <w:tc>
          <w:tcPr>
            <w:tcW w:w="4675" w:type="dxa"/>
          </w:tcPr>
          <w:p w14:paraId="79F471EB" w14:textId="441687F0" w:rsidR="00593219" w:rsidRPr="00750B8D" w:rsidRDefault="00593219" w:rsidP="00F627CB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 xml:space="preserve">Praise someone’s </w:t>
            </w:r>
            <w:r w:rsidR="00F627CB" w:rsidRPr="00750B8D">
              <w:rPr>
                <w:sz w:val="22"/>
                <w:szCs w:val="22"/>
              </w:rPr>
              <w:t>work</w:t>
            </w:r>
            <w:r w:rsidRPr="00750B8D">
              <w:rPr>
                <w:sz w:val="22"/>
                <w:szCs w:val="22"/>
              </w:rPr>
              <w:t>/a</w:t>
            </w:r>
            <w:r w:rsidR="00F627CB" w:rsidRPr="00750B8D">
              <w:rPr>
                <w:sz w:val="22"/>
                <w:szCs w:val="22"/>
              </w:rPr>
              <w:t xml:space="preserve">ccept the praise graciously then </w:t>
            </w:r>
            <w:r w:rsidRPr="00750B8D">
              <w:rPr>
                <w:sz w:val="22"/>
                <w:szCs w:val="22"/>
              </w:rPr>
              <w:t>change the subject</w:t>
            </w:r>
          </w:p>
        </w:tc>
        <w:tc>
          <w:tcPr>
            <w:tcW w:w="4675" w:type="dxa"/>
            <w:vMerge/>
          </w:tcPr>
          <w:p w14:paraId="31C34493" w14:textId="77777777" w:rsidR="00593219" w:rsidRPr="00750B8D" w:rsidRDefault="00593219" w:rsidP="00D17D66">
            <w:pPr>
              <w:rPr>
                <w:sz w:val="22"/>
                <w:szCs w:val="22"/>
              </w:rPr>
            </w:pPr>
          </w:p>
        </w:tc>
      </w:tr>
      <w:tr w:rsidR="00593219" w14:paraId="7882BFE9" w14:textId="77777777" w:rsidTr="00D17D66">
        <w:tc>
          <w:tcPr>
            <w:tcW w:w="4675" w:type="dxa"/>
          </w:tcPr>
          <w:p w14:paraId="132B30EE" w14:textId="77777777" w:rsidR="00F627CB" w:rsidRPr="00750B8D" w:rsidRDefault="00593219" w:rsidP="00F627CB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Express distress over a pet’s death/</w:t>
            </w:r>
          </w:p>
          <w:p w14:paraId="1A75CB2A" w14:textId="7B00CBD6" w:rsidR="00593219" w:rsidRPr="00750B8D" w:rsidRDefault="00593219" w:rsidP="00F627CB">
            <w:pPr>
              <w:pStyle w:val="ListParagraph"/>
              <w:ind w:left="360"/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provide comfort.</w:t>
            </w:r>
          </w:p>
        </w:tc>
        <w:tc>
          <w:tcPr>
            <w:tcW w:w="4675" w:type="dxa"/>
            <w:vMerge/>
          </w:tcPr>
          <w:p w14:paraId="33FFD45D" w14:textId="77777777" w:rsidR="00593219" w:rsidRPr="00750B8D" w:rsidRDefault="00593219" w:rsidP="00D17D66">
            <w:pPr>
              <w:rPr>
                <w:sz w:val="22"/>
                <w:szCs w:val="22"/>
              </w:rPr>
            </w:pPr>
          </w:p>
        </w:tc>
      </w:tr>
      <w:tr w:rsidR="00593219" w14:paraId="00B5CA7E" w14:textId="77777777" w:rsidTr="009037CC">
        <w:trPr>
          <w:trHeight w:val="629"/>
        </w:trPr>
        <w:tc>
          <w:tcPr>
            <w:tcW w:w="4675" w:type="dxa"/>
          </w:tcPr>
          <w:p w14:paraId="4B093C77" w14:textId="2398CB9D" w:rsidR="00593219" w:rsidRPr="00750B8D" w:rsidRDefault="00593219" w:rsidP="009037CC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 xml:space="preserve">Give advice about how to be a better parent/ deflect the advice </w:t>
            </w:r>
          </w:p>
        </w:tc>
        <w:tc>
          <w:tcPr>
            <w:tcW w:w="4675" w:type="dxa"/>
            <w:vMerge/>
          </w:tcPr>
          <w:p w14:paraId="3C616D95" w14:textId="77777777" w:rsidR="00593219" w:rsidRPr="00750B8D" w:rsidRDefault="00593219" w:rsidP="00D17D66">
            <w:pPr>
              <w:rPr>
                <w:sz w:val="22"/>
                <w:szCs w:val="22"/>
              </w:rPr>
            </w:pPr>
          </w:p>
        </w:tc>
      </w:tr>
      <w:tr w:rsidR="00593219" w14:paraId="1696A371" w14:textId="77777777" w:rsidTr="00D17D66">
        <w:trPr>
          <w:trHeight w:val="431"/>
        </w:trPr>
        <w:tc>
          <w:tcPr>
            <w:tcW w:w="4675" w:type="dxa"/>
          </w:tcPr>
          <w:p w14:paraId="592603B0" w14:textId="77777777" w:rsidR="00593219" w:rsidRPr="00750B8D" w:rsidRDefault="00593219" w:rsidP="00D17D66">
            <w:pPr>
              <w:rPr>
                <w:sz w:val="22"/>
                <w:szCs w:val="22"/>
              </w:rPr>
            </w:pPr>
            <w:r w:rsidRPr="00750B8D">
              <w:rPr>
                <w:sz w:val="22"/>
                <w:szCs w:val="22"/>
              </w:rPr>
              <w:t>Your idea?</w:t>
            </w:r>
          </w:p>
        </w:tc>
        <w:tc>
          <w:tcPr>
            <w:tcW w:w="4675" w:type="dxa"/>
          </w:tcPr>
          <w:p w14:paraId="22684E75" w14:textId="77777777" w:rsidR="00593219" w:rsidRDefault="00593219" w:rsidP="00D17D66"/>
        </w:tc>
      </w:tr>
    </w:tbl>
    <w:p w14:paraId="2C08DDB9" w14:textId="77777777" w:rsidR="00593219" w:rsidRDefault="00593219" w:rsidP="00593219"/>
    <w:p w14:paraId="6B2EDA78" w14:textId="77777777" w:rsidR="00593219" w:rsidRPr="00FA4B22" w:rsidRDefault="00593219" w:rsidP="00593219">
      <w:pPr>
        <w:pStyle w:val="ListParagraph"/>
        <w:numPr>
          <w:ilvl w:val="0"/>
          <w:numId w:val="1"/>
        </w:numPr>
        <w:rPr>
          <w:b/>
        </w:rPr>
      </w:pPr>
      <w:r w:rsidRPr="00FA4B22">
        <w:rPr>
          <w:b/>
        </w:rPr>
        <w:t>Plan your moves. Fill out the chart with moves. Then role play. The column on the write is for the observer to take notes on the language and skills.</w:t>
      </w:r>
    </w:p>
    <w:p w14:paraId="7F802CBE" w14:textId="77777777" w:rsidR="00593219" w:rsidRDefault="00593219" w:rsidP="005932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93219" w14:paraId="06B66796" w14:textId="77777777" w:rsidTr="00D17D66">
        <w:tc>
          <w:tcPr>
            <w:tcW w:w="4675" w:type="dxa"/>
          </w:tcPr>
          <w:p w14:paraId="73417EAA" w14:textId="77777777" w:rsidR="00593219" w:rsidRPr="003F0CE9" w:rsidRDefault="00593219" w:rsidP="00D17D66">
            <w:pPr>
              <w:jc w:val="center"/>
              <w:rPr>
                <w:b/>
              </w:rPr>
            </w:pPr>
            <w:r w:rsidRPr="003F0CE9">
              <w:rPr>
                <w:b/>
              </w:rPr>
              <w:t>Speakers</w:t>
            </w:r>
          </w:p>
        </w:tc>
        <w:tc>
          <w:tcPr>
            <w:tcW w:w="4675" w:type="dxa"/>
          </w:tcPr>
          <w:p w14:paraId="32A53386" w14:textId="77777777" w:rsidR="00593219" w:rsidRPr="003F0CE9" w:rsidRDefault="00593219" w:rsidP="00D17D66">
            <w:pPr>
              <w:jc w:val="center"/>
              <w:rPr>
                <w:b/>
              </w:rPr>
            </w:pPr>
            <w:r w:rsidRPr="003F0CE9">
              <w:rPr>
                <w:b/>
              </w:rPr>
              <w:t>Observer’s notes on language</w:t>
            </w:r>
          </w:p>
        </w:tc>
      </w:tr>
      <w:tr w:rsidR="00593219" w14:paraId="36BA297C" w14:textId="77777777" w:rsidTr="00D17D66">
        <w:trPr>
          <w:trHeight w:val="879"/>
        </w:trPr>
        <w:tc>
          <w:tcPr>
            <w:tcW w:w="4675" w:type="dxa"/>
          </w:tcPr>
          <w:p w14:paraId="1EB0990C" w14:textId="77777777" w:rsidR="00593219" w:rsidRDefault="00593219" w:rsidP="00D17D66">
            <w:r>
              <w:t>Move 1: Establish the relationship. Greet. Then bond through referencing something in the environment.</w:t>
            </w:r>
          </w:p>
        </w:tc>
        <w:tc>
          <w:tcPr>
            <w:tcW w:w="4675" w:type="dxa"/>
          </w:tcPr>
          <w:p w14:paraId="77EC13A2" w14:textId="77777777" w:rsidR="00593219" w:rsidRDefault="00593219" w:rsidP="00D17D66"/>
        </w:tc>
      </w:tr>
      <w:tr w:rsidR="00593219" w14:paraId="69F29D69" w14:textId="77777777" w:rsidTr="00D17D66">
        <w:tc>
          <w:tcPr>
            <w:tcW w:w="4675" w:type="dxa"/>
          </w:tcPr>
          <w:p w14:paraId="1ED648CD" w14:textId="77777777" w:rsidR="00593219" w:rsidRDefault="00593219" w:rsidP="00D17D66">
            <w:r>
              <w:t>Move 2: Partner A initiates the challenge.</w:t>
            </w:r>
          </w:p>
          <w:p w14:paraId="1DB39048" w14:textId="77777777" w:rsidR="00593219" w:rsidRDefault="00593219" w:rsidP="00D17D66">
            <w:r>
              <w:t>Partner B responds to the challenge. Both use social skills to achieve their objective.</w:t>
            </w:r>
          </w:p>
          <w:p w14:paraId="0CB2C94A" w14:textId="77777777" w:rsidR="00593219" w:rsidRDefault="00593219" w:rsidP="00D17D66"/>
        </w:tc>
        <w:tc>
          <w:tcPr>
            <w:tcW w:w="4675" w:type="dxa"/>
          </w:tcPr>
          <w:p w14:paraId="41E0D906" w14:textId="77777777" w:rsidR="00593219" w:rsidRDefault="00593219" w:rsidP="00D17D66"/>
        </w:tc>
      </w:tr>
      <w:tr w:rsidR="00593219" w14:paraId="3AD3341C" w14:textId="77777777" w:rsidTr="00D17D66">
        <w:tc>
          <w:tcPr>
            <w:tcW w:w="4675" w:type="dxa"/>
          </w:tcPr>
          <w:p w14:paraId="1B8DA402" w14:textId="77777777" w:rsidR="00593219" w:rsidRDefault="00593219" w:rsidP="00D17D66">
            <w:r>
              <w:t>Move 3: Resolve the issue and move to end the conversation on a positive note.</w:t>
            </w:r>
          </w:p>
          <w:p w14:paraId="23D9928E" w14:textId="77777777" w:rsidR="00593219" w:rsidRDefault="00593219" w:rsidP="00D17D66"/>
        </w:tc>
        <w:tc>
          <w:tcPr>
            <w:tcW w:w="4675" w:type="dxa"/>
          </w:tcPr>
          <w:p w14:paraId="6CD82368" w14:textId="77777777" w:rsidR="00593219" w:rsidRDefault="00593219" w:rsidP="00D17D66"/>
        </w:tc>
      </w:tr>
    </w:tbl>
    <w:p w14:paraId="5382DC3B" w14:textId="77777777" w:rsidR="001E47B4" w:rsidRDefault="00697A56"/>
    <w:p w14:paraId="045D670C" w14:textId="0B805EEF" w:rsidR="00723C7F" w:rsidRPr="00750B8D" w:rsidRDefault="00723C7F" w:rsidP="00593219">
      <w:pPr>
        <w:pStyle w:val="ListParagraph"/>
        <w:numPr>
          <w:ilvl w:val="0"/>
          <w:numId w:val="1"/>
        </w:numPr>
        <w:rPr>
          <w:b/>
        </w:rPr>
      </w:pPr>
      <w:r w:rsidRPr="00750B8D">
        <w:rPr>
          <w:b/>
        </w:rPr>
        <w:t>Use the material in a lesson</w:t>
      </w:r>
      <w:r w:rsidR="00593219" w:rsidRPr="00750B8D">
        <w:rPr>
          <w:b/>
        </w:rPr>
        <w:t xml:space="preserve"> </w:t>
      </w:r>
      <w:bookmarkStart w:id="0" w:name="_GoBack"/>
      <w:bookmarkEnd w:id="0"/>
    </w:p>
    <w:p w14:paraId="5E4796E7" w14:textId="0E46EC30" w:rsidR="00593219" w:rsidRDefault="00593219" w:rsidP="00723C7F">
      <w:pPr>
        <w:pStyle w:val="ListParagraph"/>
        <w:ind w:left="360"/>
      </w:pPr>
      <w:r>
        <w:t>You can…</w:t>
      </w:r>
    </w:p>
    <w:p w14:paraId="7B750317" w14:textId="56C6A56E" w:rsidR="00593219" w:rsidRDefault="00593219" w:rsidP="00723C7F">
      <w:pPr>
        <w:pStyle w:val="ListParagraph"/>
        <w:numPr>
          <w:ilvl w:val="0"/>
          <w:numId w:val="3"/>
        </w:numPr>
      </w:pPr>
      <w:r>
        <w:t>Practice and record an audio</w:t>
      </w:r>
      <w:r w:rsidR="00723C7F">
        <w:t xml:space="preserve"> for listening practice.</w:t>
      </w:r>
    </w:p>
    <w:p w14:paraId="53048E21" w14:textId="1DC5460E" w:rsidR="00593219" w:rsidRDefault="00593219" w:rsidP="00723C7F">
      <w:pPr>
        <w:pStyle w:val="ListParagraph"/>
        <w:numPr>
          <w:ilvl w:val="0"/>
          <w:numId w:val="3"/>
        </w:numPr>
      </w:pPr>
      <w:r>
        <w:t>Practice and make a video</w:t>
      </w:r>
      <w:r w:rsidR="00723C7F">
        <w:t xml:space="preserve"> for oral skills practice.</w:t>
      </w:r>
    </w:p>
    <w:p w14:paraId="70CD5CBB" w14:textId="341D3970" w:rsidR="00593219" w:rsidRDefault="00593219" w:rsidP="00723C7F">
      <w:pPr>
        <w:pStyle w:val="ListParagraph"/>
        <w:numPr>
          <w:ilvl w:val="0"/>
          <w:numId w:val="3"/>
        </w:numPr>
      </w:pPr>
      <w:r>
        <w:t>Pull out the language and write a script</w:t>
      </w:r>
      <w:r w:rsidR="00723C7F">
        <w:t xml:space="preserve"> for your lesson.</w:t>
      </w:r>
    </w:p>
    <w:p w14:paraId="52FB32B2" w14:textId="09D4C69C" w:rsidR="00723C7F" w:rsidRDefault="00723C7F" w:rsidP="00723C7F">
      <w:pPr>
        <w:pStyle w:val="ListParagraph"/>
        <w:numPr>
          <w:ilvl w:val="0"/>
          <w:numId w:val="3"/>
        </w:numPr>
      </w:pPr>
      <w:r>
        <w:t>Create pronunciation exercises that involve linking, reductions, or stress features.</w:t>
      </w:r>
    </w:p>
    <w:p w14:paraId="7F4F4136" w14:textId="5AAEB6F6" w:rsidR="00723C7F" w:rsidRDefault="00593219" w:rsidP="00723C7F">
      <w:pPr>
        <w:pStyle w:val="ListParagraph"/>
        <w:numPr>
          <w:ilvl w:val="0"/>
          <w:numId w:val="3"/>
        </w:numPr>
      </w:pPr>
      <w:r>
        <w:t>Make exercises out of common expressions</w:t>
      </w:r>
      <w:r w:rsidR="00723C7F">
        <w:t xml:space="preserve"> so students have to complete sentences or dialogs</w:t>
      </w:r>
      <w:r>
        <w:t>.</w:t>
      </w:r>
    </w:p>
    <w:p w14:paraId="177D4960" w14:textId="1B3FE6E2" w:rsidR="00723C7F" w:rsidRDefault="00723C7F" w:rsidP="00723C7F">
      <w:pPr>
        <w:pStyle w:val="ListParagraph"/>
        <w:numPr>
          <w:ilvl w:val="0"/>
          <w:numId w:val="3"/>
        </w:numPr>
      </w:pPr>
      <w:r>
        <w:t>Give one student half the conversation and ask the other to ad lib.</w:t>
      </w:r>
    </w:p>
    <w:p w14:paraId="116B5C7C" w14:textId="7E4BE119" w:rsidR="00593219" w:rsidRDefault="00723C7F" w:rsidP="00723C7F">
      <w:pPr>
        <w:pStyle w:val="ListParagraph"/>
        <w:numPr>
          <w:ilvl w:val="0"/>
          <w:numId w:val="3"/>
        </w:numPr>
      </w:pPr>
      <w:r>
        <w:t>Have students substitute</w:t>
      </w:r>
      <w:r w:rsidR="000D366F">
        <w:t xml:space="preserve"> other</w:t>
      </w:r>
      <w:r>
        <w:t xml:space="preserve"> language or people. E.g., now pretend you are with your boss’s family at a picnic. </w:t>
      </w:r>
      <w:r w:rsidR="00593219">
        <w:t xml:space="preserve"> </w:t>
      </w:r>
    </w:p>
    <w:sectPr w:rsidR="00593219" w:rsidSect="00723C7F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29D0C1" w14:textId="77777777" w:rsidR="00697A56" w:rsidRDefault="00697A56" w:rsidP="005E4B03">
      <w:r>
        <w:separator/>
      </w:r>
    </w:p>
  </w:endnote>
  <w:endnote w:type="continuationSeparator" w:id="0">
    <w:p w14:paraId="0652C617" w14:textId="77777777" w:rsidR="00697A56" w:rsidRDefault="00697A56" w:rsidP="005E4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4D0565" w14:textId="0693993A" w:rsidR="005E4B03" w:rsidRPr="002C5DAB" w:rsidRDefault="005E4B03" w:rsidP="005E4B03">
    <w:pPr>
      <w:rPr>
        <w:b/>
        <w:sz w:val="20"/>
        <w:szCs w:val="20"/>
      </w:rPr>
    </w:pPr>
    <w:r>
      <w:rPr>
        <w:b/>
        <w:sz w:val="20"/>
        <w:szCs w:val="20"/>
      </w:rPr>
      <w:t>For more ideas and materials on this and other topics, visit our website and blog</w:t>
    </w:r>
    <w:r w:rsidRPr="002C5DAB">
      <w:rPr>
        <w:b/>
        <w:sz w:val="20"/>
        <w:szCs w:val="20"/>
      </w:rPr>
      <w:t xml:space="preserve">:  </w:t>
    </w:r>
    <w:hyperlink r:id="rId1" w:history="1">
      <w:r w:rsidRPr="002C5DAB">
        <w:rPr>
          <w:rStyle w:val="Hyperlink"/>
          <w:b/>
          <w:sz w:val="20"/>
          <w:szCs w:val="20"/>
        </w:rPr>
        <w:t>www.EnglishEndeavors.org</w:t>
      </w:r>
    </w:hyperlink>
    <w:r w:rsidRPr="002C5DAB">
      <w:rPr>
        <w:b/>
        <w:sz w:val="20"/>
        <w:szCs w:val="20"/>
      </w:rPr>
      <w:t xml:space="preserve">     </w:t>
    </w:r>
  </w:p>
  <w:p w14:paraId="5B4D0212" w14:textId="77777777" w:rsidR="005E4B03" w:rsidRDefault="005E4B0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6E9948" w14:textId="77777777" w:rsidR="00697A56" w:rsidRDefault="00697A56" w:rsidP="005E4B03">
      <w:r>
        <w:separator/>
      </w:r>
    </w:p>
  </w:footnote>
  <w:footnote w:type="continuationSeparator" w:id="0">
    <w:p w14:paraId="6A5514DB" w14:textId="77777777" w:rsidR="00697A56" w:rsidRDefault="00697A56" w:rsidP="005E4B0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459990" w14:textId="0AB0CA49" w:rsidR="005E4B03" w:rsidRPr="005E4B03" w:rsidRDefault="005E4B03">
    <w:pPr>
      <w:pStyle w:val="Header"/>
      <w:rPr>
        <w:sz w:val="20"/>
        <w:szCs w:val="20"/>
      </w:rPr>
    </w:pPr>
    <w:proofErr w:type="spellStart"/>
    <w:r w:rsidRPr="005E4B03">
      <w:rPr>
        <w:sz w:val="20"/>
        <w:szCs w:val="20"/>
      </w:rPr>
      <w:t>TexTESOL</w:t>
    </w:r>
    <w:proofErr w:type="spellEnd"/>
    <w:r w:rsidRPr="005E4B03">
      <w:rPr>
        <w:sz w:val="20"/>
        <w:szCs w:val="20"/>
      </w:rPr>
      <w:t xml:space="preserve"> Nov 3, 2017</w:t>
    </w:r>
    <w:r w:rsidRPr="005E4B03">
      <w:rPr>
        <w:sz w:val="20"/>
        <w:szCs w:val="20"/>
      </w:rPr>
      <w:tab/>
    </w:r>
    <w:r w:rsidRPr="005E4B03">
      <w:rPr>
        <w:sz w:val="20"/>
        <w:szCs w:val="20"/>
      </w:rPr>
      <w:tab/>
      <w:t>Alice Savage &amp; Colin Ward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C6643C"/>
    <w:multiLevelType w:val="hybridMultilevel"/>
    <w:tmpl w:val="47B08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D7735A"/>
    <w:multiLevelType w:val="hybridMultilevel"/>
    <w:tmpl w:val="3C52809A"/>
    <w:lvl w:ilvl="0" w:tplc="98DE10E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7774E0"/>
    <w:multiLevelType w:val="hybridMultilevel"/>
    <w:tmpl w:val="7C20654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0BB39B0"/>
    <w:multiLevelType w:val="hybridMultilevel"/>
    <w:tmpl w:val="A32406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1B86F02"/>
    <w:multiLevelType w:val="hybridMultilevel"/>
    <w:tmpl w:val="CFE05F2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D393C1F"/>
    <w:multiLevelType w:val="hybridMultilevel"/>
    <w:tmpl w:val="7916DD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80FC9"/>
    <w:multiLevelType w:val="hybridMultilevel"/>
    <w:tmpl w:val="970A028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219"/>
    <w:rsid w:val="000D366F"/>
    <w:rsid w:val="00132F74"/>
    <w:rsid w:val="00300654"/>
    <w:rsid w:val="00593219"/>
    <w:rsid w:val="005D69A3"/>
    <w:rsid w:val="005E4B03"/>
    <w:rsid w:val="00697A56"/>
    <w:rsid w:val="00723C7F"/>
    <w:rsid w:val="00750B8D"/>
    <w:rsid w:val="007538AC"/>
    <w:rsid w:val="009037CC"/>
    <w:rsid w:val="00A80A0E"/>
    <w:rsid w:val="00B37A2D"/>
    <w:rsid w:val="00E97E7B"/>
    <w:rsid w:val="00F6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9864D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932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3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9321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4B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B03"/>
  </w:style>
  <w:style w:type="paragraph" w:styleId="Footer">
    <w:name w:val="footer"/>
    <w:basedOn w:val="Normal"/>
    <w:link w:val="FooterChar"/>
    <w:uiPriority w:val="99"/>
    <w:unhideWhenUsed/>
    <w:rsid w:val="005E4B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B03"/>
  </w:style>
  <w:style w:type="character" w:styleId="Hyperlink">
    <w:name w:val="Hyperlink"/>
    <w:basedOn w:val="DefaultParagraphFont"/>
    <w:uiPriority w:val="99"/>
    <w:unhideWhenUsed/>
    <w:rsid w:val="005E4B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nglishEndeavor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916</Words>
  <Characters>5222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Savage</dc:creator>
  <cp:keywords/>
  <dc:description/>
  <cp:lastModifiedBy>Alice Savage</cp:lastModifiedBy>
  <cp:revision>4</cp:revision>
  <dcterms:created xsi:type="dcterms:W3CDTF">2017-10-27T17:29:00Z</dcterms:created>
  <dcterms:modified xsi:type="dcterms:W3CDTF">2017-10-27T17:35:00Z</dcterms:modified>
</cp:coreProperties>
</file>