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0608" w:type="dxa"/>
        <w:tblInd w:w="-545" w:type="dxa"/>
        <w:tblLook w:val="04A0" w:firstRow="1" w:lastRow="0" w:firstColumn="1" w:lastColumn="0" w:noHBand="0" w:noVBand="1"/>
      </w:tblPr>
      <w:tblGrid>
        <w:gridCol w:w="10608"/>
      </w:tblGrid>
      <w:tr w:rsidR="00263A43" w:rsidRPr="00263A43" w:rsidTr="00AB7EEA">
        <w:trPr>
          <w:trHeight w:val="596"/>
        </w:trPr>
        <w:tc>
          <w:tcPr>
            <w:tcW w:w="10608" w:type="dxa"/>
            <w:tcBorders>
              <w:bottom w:val="single" w:sz="4" w:space="0" w:color="auto"/>
            </w:tcBorders>
            <w:shd w:val="clear" w:color="auto" w:fill="FFE599" w:themeFill="accent4" w:themeFillTint="66"/>
          </w:tcPr>
          <w:p w:rsidR="00B160B1" w:rsidRDefault="00B160B1" w:rsidP="00263A43">
            <w:pPr>
              <w:jc w:val="center"/>
              <w:rPr>
                <w:sz w:val="96"/>
                <w:szCs w:val="96"/>
              </w:rPr>
            </w:pPr>
          </w:p>
          <w:p w:rsidR="00263A43" w:rsidRPr="00B160B1" w:rsidRDefault="00B160B1" w:rsidP="00263A43">
            <w:pPr>
              <w:jc w:val="center"/>
              <w:rPr>
                <w:sz w:val="128"/>
                <w:szCs w:val="128"/>
              </w:rPr>
            </w:pPr>
            <w:r w:rsidRPr="00B160B1">
              <w:rPr>
                <w:sz w:val="128"/>
                <w:szCs w:val="128"/>
              </w:rPr>
              <w:t>B</w:t>
            </w:r>
            <w:r w:rsidR="00263A43" w:rsidRPr="00B160B1">
              <w:rPr>
                <w:sz w:val="128"/>
                <w:szCs w:val="128"/>
              </w:rPr>
              <w:t>uilding Better Sentences</w:t>
            </w:r>
          </w:p>
          <w:p w:rsidR="00B160B1" w:rsidRDefault="00B160B1" w:rsidP="00263A43">
            <w:pPr>
              <w:jc w:val="center"/>
              <w:rPr>
                <w:sz w:val="32"/>
                <w:szCs w:val="32"/>
              </w:rPr>
            </w:pPr>
          </w:p>
          <w:p w:rsidR="00263A43" w:rsidRPr="00263A43" w:rsidRDefault="00263A43" w:rsidP="00263A43">
            <w:pPr>
              <w:jc w:val="center"/>
              <w:rPr>
                <w:sz w:val="32"/>
                <w:szCs w:val="32"/>
              </w:rPr>
            </w:pPr>
            <w:r w:rsidRPr="00263A43">
              <w:rPr>
                <w:sz w:val="32"/>
                <w:szCs w:val="32"/>
              </w:rPr>
              <w:t>Alice Savage</w:t>
            </w:r>
          </w:p>
          <w:p w:rsidR="00263A43" w:rsidRPr="00263A43" w:rsidRDefault="00263A43" w:rsidP="00263A43">
            <w:pPr>
              <w:jc w:val="center"/>
              <w:rPr>
                <w:sz w:val="32"/>
                <w:szCs w:val="32"/>
              </w:rPr>
            </w:pPr>
            <w:r w:rsidRPr="00263A43">
              <w:rPr>
                <w:sz w:val="32"/>
                <w:szCs w:val="32"/>
              </w:rPr>
              <w:t>Cambridge University Press</w:t>
            </w:r>
          </w:p>
          <w:p w:rsidR="00263A43" w:rsidRDefault="00263A43" w:rsidP="00263A43">
            <w:pPr>
              <w:jc w:val="center"/>
              <w:rPr>
                <w:sz w:val="32"/>
                <w:szCs w:val="32"/>
              </w:rPr>
            </w:pPr>
            <w:r w:rsidRPr="00263A43">
              <w:rPr>
                <w:sz w:val="32"/>
                <w:szCs w:val="32"/>
              </w:rPr>
              <w:t>OK TESOL 2018</w:t>
            </w:r>
          </w:p>
          <w:p w:rsidR="00B160B1" w:rsidRDefault="00B160B1" w:rsidP="00263A43">
            <w:pPr>
              <w:jc w:val="center"/>
              <w:rPr>
                <w:sz w:val="32"/>
                <w:szCs w:val="32"/>
              </w:rPr>
            </w:pPr>
          </w:p>
          <w:p w:rsidR="00B160B1" w:rsidRDefault="00B160B1" w:rsidP="00263A43">
            <w:pPr>
              <w:jc w:val="center"/>
              <w:rPr>
                <w:sz w:val="32"/>
                <w:szCs w:val="32"/>
              </w:rPr>
            </w:pPr>
          </w:p>
          <w:p w:rsidR="00B160B1" w:rsidRDefault="00B160B1" w:rsidP="00263A43">
            <w:pPr>
              <w:jc w:val="center"/>
              <w:rPr>
                <w:sz w:val="32"/>
                <w:szCs w:val="32"/>
              </w:rPr>
            </w:pPr>
          </w:p>
          <w:p w:rsidR="00263A43" w:rsidRPr="00263A43" w:rsidRDefault="00263A43" w:rsidP="00263A43">
            <w:pPr>
              <w:jc w:val="center"/>
            </w:pPr>
          </w:p>
        </w:tc>
      </w:tr>
      <w:tr w:rsidR="00B160B1" w:rsidRPr="00263A43" w:rsidTr="00AB7EEA">
        <w:trPr>
          <w:trHeight w:val="596"/>
        </w:trPr>
        <w:tc>
          <w:tcPr>
            <w:tcW w:w="10608" w:type="dxa"/>
            <w:tcBorders>
              <w:top w:val="single" w:sz="4" w:space="0" w:color="auto"/>
              <w:left w:val="single" w:sz="4" w:space="0" w:color="auto"/>
              <w:bottom w:val="single" w:sz="4" w:space="0" w:color="auto"/>
              <w:right w:val="single" w:sz="4" w:space="0" w:color="auto"/>
            </w:tcBorders>
            <w:shd w:val="clear" w:color="auto" w:fill="auto"/>
          </w:tcPr>
          <w:p w:rsidR="00B160B1" w:rsidRDefault="00B160B1" w:rsidP="00263A43">
            <w:pPr>
              <w:jc w:val="center"/>
              <w:rPr>
                <w:sz w:val="96"/>
                <w:szCs w:val="96"/>
              </w:rPr>
            </w:pPr>
            <w:r w:rsidRPr="00B160B1">
              <w:rPr>
                <w:noProof/>
                <w:sz w:val="96"/>
                <w:szCs w:val="96"/>
              </w:rPr>
              <w:lastRenderedPageBreak/>
              <w:drawing>
                <wp:inline distT="0" distB="0" distL="0" distR="0" wp14:anchorId="70E15D33" wp14:editId="10C16950">
                  <wp:extent cx="3086100" cy="4328067"/>
                  <wp:effectExtent l="0" t="0" r="0" b="3175"/>
                  <wp:docPr id="4" name="Picture 2">
                    <a:extLst xmlns:a="http://schemas.openxmlformats.org/drawingml/2006/main">
                      <a:ext uri="{FF2B5EF4-FFF2-40B4-BE49-F238E27FC236}">
                        <a16:creationId xmlns:a16="http://schemas.microsoft.com/office/drawing/2014/main" id="{93D824BD-1088-7847-809D-1877572BBF17}"/>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Picture 2">
                            <a:extLst>
                              <a:ext uri="{FF2B5EF4-FFF2-40B4-BE49-F238E27FC236}">
                                <a16:creationId xmlns:a16="http://schemas.microsoft.com/office/drawing/2014/main" id="{93D824BD-1088-7847-809D-1877572BBF17}"/>
                              </a:ext>
                            </a:extLst>
                          </pic:cNvPr>
                          <pic:cNvPicPr>
                            <a:picLocks noGrp="1"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88164" cy="4330961"/>
                          </a:xfrm>
                          <a:prstGeom prst="rect">
                            <a:avLst/>
                          </a:prstGeom>
                          <a:noFill/>
                          <a:ln>
                            <a:noFill/>
                          </a:ln>
                          <a:extLst/>
                        </pic:spPr>
                      </pic:pic>
                    </a:graphicData>
                  </a:graphic>
                </wp:inline>
              </w:drawing>
            </w:r>
          </w:p>
          <w:p w:rsidR="008B203D" w:rsidRPr="00263A43" w:rsidRDefault="008B203D" w:rsidP="00263A43">
            <w:pPr>
              <w:jc w:val="center"/>
              <w:rPr>
                <w:sz w:val="96"/>
                <w:szCs w:val="96"/>
              </w:rPr>
            </w:pPr>
          </w:p>
        </w:tc>
      </w:tr>
      <w:tr w:rsidR="008B203D" w:rsidRPr="00263A43" w:rsidTr="00AB7EEA">
        <w:trPr>
          <w:trHeight w:val="596"/>
        </w:trPr>
        <w:tc>
          <w:tcPr>
            <w:tcW w:w="10608" w:type="dxa"/>
            <w:tcBorders>
              <w:top w:val="single" w:sz="4" w:space="0" w:color="auto"/>
              <w:left w:val="single" w:sz="4" w:space="0" w:color="auto"/>
              <w:bottom w:val="single" w:sz="4" w:space="0" w:color="auto"/>
              <w:right w:val="single" w:sz="4" w:space="0" w:color="auto"/>
            </w:tcBorders>
            <w:shd w:val="clear" w:color="auto" w:fill="auto"/>
          </w:tcPr>
          <w:p w:rsidR="008B203D" w:rsidRPr="008B203D" w:rsidRDefault="008B203D" w:rsidP="008B203D">
            <w:pPr>
              <w:rPr>
                <w:b/>
                <w:sz w:val="28"/>
                <w:szCs w:val="28"/>
              </w:rPr>
            </w:pPr>
            <w:r w:rsidRPr="008B203D">
              <w:rPr>
                <w:b/>
                <w:sz w:val="28"/>
                <w:szCs w:val="28"/>
              </w:rPr>
              <w:t>What we focus on shapes our experience.</w:t>
            </w:r>
          </w:p>
          <w:p w:rsidR="008B203D" w:rsidRDefault="008B203D" w:rsidP="008B203D">
            <w:pPr>
              <w:rPr>
                <w:sz w:val="28"/>
                <w:szCs w:val="28"/>
              </w:rPr>
            </w:pPr>
          </w:p>
          <w:p w:rsidR="008B203D" w:rsidRDefault="008B203D" w:rsidP="008B203D">
            <w:pPr>
              <w:rPr>
                <w:sz w:val="28"/>
                <w:szCs w:val="28"/>
              </w:rPr>
            </w:pPr>
            <w:r>
              <w:rPr>
                <w:sz w:val="28"/>
                <w:szCs w:val="28"/>
              </w:rPr>
              <w:t xml:space="preserve">The experiential learning cycle </w:t>
            </w:r>
          </w:p>
          <w:p w:rsidR="008B203D" w:rsidRDefault="008B203D" w:rsidP="008B203D">
            <w:pPr>
              <w:rPr>
                <w:sz w:val="28"/>
                <w:szCs w:val="28"/>
              </w:rPr>
            </w:pPr>
          </w:p>
          <w:p w:rsidR="008B203D" w:rsidRDefault="008B203D" w:rsidP="008B203D">
            <w:pPr>
              <w:rPr>
                <w:sz w:val="28"/>
                <w:szCs w:val="28"/>
              </w:rPr>
            </w:pPr>
            <w:r w:rsidRPr="00DD6212">
              <w:rPr>
                <w:noProof/>
              </w:rPr>
              <w:drawing>
                <wp:inline distT="0" distB="0" distL="0" distR="0" wp14:anchorId="6D2781E9" wp14:editId="1FAFB5B7">
                  <wp:extent cx="5842000" cy="2246924"/>
                  <wp:effectExtent l="0" t="0" r="0"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15636" cy="2275246"/>
                          </a:xfrm>
                          <a:prstGeom prst="rect">
                            <a:avLst/>
                          </a:prstGeom>
                        </pic:spPr>
                      </pic:pic>
                    </a:graphicData>
                  </a:graphic>
                </wp:inline>
              </w:drawing>
            </w:r>
          </w:p>
          <w:p w:rsidR="008B203D" w:rsidRDefault="008B203D" w:rsidP="008B203D">
            <w:pPr>
              <w:pStyle w:val="ListParagraph"/>
              <w:numPr>
                <w:ilvl w:val="0"/>
                <w:numId w:val="1"/>
              </w:numPr>
            </w:pPr>
            <w:r>
              <w:lastRenderedPageBreak/>
              <w:t>Students experience language in a meaningful context</w:t>
            </w:r>
          </w:p>
          <w:p w:rsidR="008B203D" w:rsidRDefault="008B203D" w:rsidP="008B203D">
            <w:pPr>
              <w:pStyle w:val="ListParagraph"/>
              <w:numPr>
                <w:ilvl w:val="0"/>
                <w:numId w:val="1"/>
              </w:numPr>
            </w:pPr>
            <w:r>
              <w:t>Students reflect to understand the meaning</w:t>
            </w:r>
          </w:p>
          <w:p w:rsidR="008B203D" w:rsidRDefault="008B203D" w:rsidP="008B203D">
            <w:pPr>
              <w:pStyle w:val="ListParagraph"/>
              <w:numPr>
                <w:ilvl w:val="0"/>
                <w:numId w:val="1"/>
              </w:numPr>
            </w:pPr>
            <w:r>
              <w:t>Students work to figure out how the language works</w:t>
            </w:r>
          </w:p>
          <w:p w:rsidR="008B203D" w:rsidRDefault="008B203D" w:rsidP="008B203D">
            <w:pPr>
              <w:pStyle w:val="ListParagraph"/>
              <w:numPr>
                <w:ilvl w:val="0"/>
                <w:numId w:val="1"/>
              </w:numPr>
            </w:pPr>
            <w:r>
              <w:t>Students experiment with the language.</w:t>
            </w:r>
          </w:p>
          <w:p w:rsidR="008B203D" w:rsidRPr="008B203D" w:rsidRDefault="008B203D" w:rsidP="00263A43">
            <w:pPr>
              <w:jc w:val="center"/>
              <w:rPr>
                <w:sz w:val="32"/>
                <w:szCs w:val="32"/>
              </w:rPr>
            </w:pPr>
          </w:p>
        </w:tc>
      </w:tr>
      <w:tr w:rsidR="008B203D" w:rsidRPr="00263A43" w:rsidTr="00AB7EEA">
        <w:trPr>
          <w:trHeight w:val="596"/>
        </w:trPr>
        <w:tc>
          <w:tcPr>
            <w:tcW w:w="10608" w:type="dxa"/>
            <w:tcBorders>
              <w:top w:val="single" w:sz="4" w:space="0" w:color="auto"/>
              <w:left w:val="single" w:sz="4" w:space="0" w:color="auto"/>
              <w:bottom w:val="single" w:sz="4" w:space="0" w:color="auto"/>
              <w:right w:val="single" w:sz="4" w:space="0" w:color="auto"/>
            </w:tcBorders>
            <w:shd w:val="clear" w:color="auto" w:fill="auto"/>
          </w:tcPr>
          <w:p w:rsidR="008B203D" w:rsidRDefault="00AB7EEA" w:rsidP="008B203D">
            <w:pPr>
              <w:rPr>
                <w:sz w:val="28"/>
                <w:szCs w:val="28"/>
              </w:rPr>
            </w:pPr>
            <w:r>
              <w:rPr>
                <w:b/>
                <w:sz w:val="28"/>
                <w:szCs w:val="28"/>
              </w:rPr>
              <w:lastRenderedPageBreak/>
              <w:t>Raising awareness through color-</w:t>
            </w:r>
            <w:r w:rsidR="008B203D" w:rsidRPr="008B203D">
              <w:rPr>
                <w:b/>
                <w:sz w:val="28"/>
                <w:szCs w:val="28"/>
              </w:rPr>
              <w:t>coding.</w:t>
            </w:r>
            <w:r w:rsidR="008B203D">
              <w:rPr>
                <w:sz w:val="28"/>
                <w:szCs w:val="28"/>
              </w:rPr>
              <w:t xml:space="preserve">  </w:t>
            </w:r>
          </w:p>
          <w:p w:rsidR="008B203D" w:rsidRDefault="008B203D" w:rsidP="008B203D">
            <w:pPr>
              <w:rPr>
                <w:sz w:val="28"/>
                <w:szCs w:val="28"/>
              </w:rPr>
            </w:pPr>
          </w:p>
          <w:p w:rsidR="008B203D" w:rsidRDefault="008B203D" w:rsidP="008B203D">
            <w:pPr>
              <w:rPr>
                <w:sz w:val="28"/>
                <w:szCs w:val="28"/>
              </w:rPr>
            </w:pPr>
            <w:r w:rsidRPr="005B1B16">
              <w:rPr>
                <w:sz w:val="28"/>
                <w:szCs w:val="28"/>
                <w:highlight w:val="green"/>
              </w:rPr>
              <w:t>, which</w:t>
            </w:r>
          </w:p>
          <w:p w:rsidR="008B203D" w:rsidRDefault="008B203D" w:rsidP="008B203D">
            <w:pPr>
              <w:rPr>
                <w:sz w:val="28"/>
                <w:szCs w:val="28"/>
              </w:rPr>
            </w:pPr>
            <w:r w:rsidRPr="005B1B16">
              <w:rPr>
                <w:sz w:val="28"/>
                <w:szCs w:val="28"/>
                <w:highlight w:val="cyan"/>
              </w:rPr>
              <w:t>, which means that</w:t>
            </w:r>
            <w:r>
              <w:rPr>
                <w:sz w:val="28"/>
                <w:szCs w:val="28"/>
              </w:rPr>
              <w:t xml:space="preserve"> </w:t>
            </w:r>
          </w:p>
          <w:p w:rsidR="005B1B16" w:rsidRDefault="005B1B16" w:rsidP="008B203D">
            <w:pPr>
              <w:rPr>
                <w:sz w:val="28"/>
                <w:szCs w:val="28"/>
              </w:rPr>
            </w:pPr>
          </w:p>
          <w:p w:rsidR="005B1B16" w:rsidRPr="005B1B16" w:rsidRDefault="005B1B16" w:rsidP="005B1B16">
            <w:pPr>
              <w:rPr>
                <w:sz w:val="28"/>
                <w:szCs w:val="28"/>
              </w:rPr>
            </w:pPr>
            <w:r w:rsidRPr="005B1B16">
              <w:rPr>
                <w:sz w:val="28"/>
                <w:szCs w:val="28"/>
              </w:rPr>
              <w:t>Keith and Mick were like brothers, which helped them collaborate on music.</w:t>
            </w:r>
          </w:p>
          <w:p w:rsidR="005B1B16" w:rsidRPr="005B1B16" w:rsidRDefault="005B1B16" w:rsidP="005B1B16">
            <w:pPr>
              <w:rPr>
                <w:sz w:val="28"/>
                <w:szCs w:val="28"/>
              </w:rPr>
            </w:pPr>
            <w:r w:rsidRPr="005B1B16">
              <w:rPr>
                <w:sz w:val="28"/>
                <w:szCs w:val="28"/>
              </w:rPr>
              <w:t xml:space="preserve">The Rolling Stones continue to write music and perform, which means that </w:t>
            </w:r>
            <w:r w:rsidRPr="005B1B16">
              <w:rPr>
                <w:sz w:val="28"/>
                <w:szCs w:val="28"/>
              </w:rPr>
              <w:t>it</w:t>
            </w:r>
            <w:r w:rsidRPr="005B1B16">
              <w:rPr>
                <w:sz w:val="28"/>
                <w:szCs w:val="28"/>
              </w:rPr>
              <w:t xml:space="preserve"> is possible to overcome challenges.</w:t>
            </w:r>
          </w:p>
          <w:p w:rsidR="005B1B16" w:rsidRPr="005B1B16" w:rsidRDefault="005B1B16" w:rsidP="005B1B16">
            <w:pPr>
              <w:rPr>
                <w:sz w:val="28"/>
                <w:szCs w:val="28"/>
              </w:rPr>
            </w:pPr>
            <w:r w:rsidRPr="005B1B16">
              <w:rPr>
                <w:sz w:val="28"/>
                <w:szCs w:val="28"/>
              </w:rPr>
              <w:t xml:space="preserve">Now Apple is one of the biggest companies in the world, which makes it a powerful influencer in the world of technology. </w:t>
            </w:r>
          </w:p>
          <w:p w:rsidR="005B1B16" w:rsidRPr="005B1B16" w:rsidRDefault="005B1B16" w:rsidP="005B1B16">
            <w:pPr>
              <w:rPr>
                <w:sz w:val="28"/>
                <w:szCs w:val="28"/>
              </w:rPr>
            </w:pPr>
            <w:r w:rsidRPr="005B1B16">
              <w:rPr>
                <w:sz w:val="28"/>
                <w:szCs w:val="28"/>
              </w:rPr>
              <w:t xml:space="preserve">Steve Jobs was both brilliant and difficult, which means that he had a hard life. </w:t>
            </w:r>
          </w:p>
          <w:p w:rsidR="005B1B16" w:rsidRPr="005B1B16" w:rsidRDefault="005B1B16" w:rsidP="005B1B16">
            <w:pPr>
              <w:rPr>
                <w:sz w:val="28"/>
                <w:szCs w:val="28"/>
              </w:rPr>
            </w:pPr>
          </w:p>
          <w:p w:rsidR="005B1B16" w:rsidRDefault="005B1B16" w:rsidP="005B1B16">
            <w:pPr>
              <w:rPr>
                <w:sz w:val="28"/>
                <w:szCs w:val="28"/>
              </w:rPr>
            </w:pPr>
            <w:r w:rsidRPr="005B1B16">
              <w:rPr>
                <w:sz w:val="28"/>
                <w:szCs w:val="28"/>
              </w:rPr>
              <w:t xml:space="preserve">Sarah Blakely </w:t>
            </w:r>
            <w:r>
              <w:rPr>
                <w:sz w:val="28"/>
                <w:szCs w:val="28"/>
              </w:rPr>
              <w:t>turned a good idea into a billion dollar business, which</w:t>
            </w:r>
          </w:p>
          <w:p w:rsidR="005B1B16" w:rsidRPr="005B1B16" w:rsidRDefault="005B1B16" w:rsidP="005B1B16">
            <w:pPr>
              <w:rPr>
                <w:sz w:val="28"/>
                <w:szCs w:val="28"/>
              </w:rPr>
            </w:pPr>
            <w:proofErr w:type="spellStart"/>
            <w:r>
              <w:rPr>
                <w:sz w:val="28"/>
                <w:szCs w:val="28"/>
              </w:rPr>
              <w:t>Psy’s</w:t>
            </w:r>
            <w:proofErr w:type="spellEnd"/>
            <w:r>
              <w:rPr>
                <w:sz w:val="28"/>
                <w:szCs w:val="28"/>
              </w:rPr>
              <w:t xml:space="preserve"> hit Gangnam Style went viral, which </w:t>
            </w:r>
          </w:p>
          <w:p w:rsidR="008B203D" w:rsidRDefault="008B203D" w:rsidP="008B203D">
            <w:pPr>
              <w:rPr>
                <w:sz w:val="28"/>
                <w:szCs w:val="28"/>
              </w:rPr>
            </w:pPr>
          </w:p>
          <w:p w:rsidR="008B203D" w:rsidRPr="008B203D" w:rsidRDefault="008B203D" w:rsidP="00FA74C7">
            <w:pPr>
              <w:rPr>
                <w:sz w:val="28"/>
                <w:szCs w:val="28"/>
              </w:rPr>
            </w:pPr>
          </w:p>
        </w:tc>
      </w:tr>
    </w:tbl>
    <w:p w:rsidR="00AB7EEA" w:rsidRDefault="00AB7EEA">
      <w:r>
        <w:br w:type="page"/>
      </w:r>
    </w:p>
    <w:tbl>
      <w:tblPr>
        <w:tblStyle w:val="TableGrid"/>
        <w:tblW w:w="10608" w:type="dxa"/>
        <w:tblInd w:w="-545" w:type="dxa"/>
        <w:tblLook w:val="04A0" w:firstRow="1" w:lastRow="0" w:firstColumn="1" w:lastColumn="0" w:noHBand="0" w:noVBand="1"/>
      </w:tblPr>
      <w:tblGrid>
        <w:gridCol w:w="10608"/>
      </w:tblGrid>
      <w:tr w:rsidR="008B203D" w:rsidRPr="00263A43" w:rsidTr="00AB7EEA">
        <w:trPr>
          <w:trHeight w:val="596"/>
        </w:trPr>
        <w:tc>
          <w:tcPr>
            <w:tcW w:w="10608" w:type="dxa"/>
            <w:tcBorders>
              <w:top w:val="single" w:sz="4" w:space="0" w:color="auto"/>
              <w:left w:val="single" w:sz="4" w:space="0" w:color="auto"/>
              <w:bottom w:val="single" w:sz="4" w:space="0" w:color="auto"/>
              <w:right w:val="single" w:sz="4" w:space="0" w:color="auto"/>
            </w:tcBorders>
            <w:shd w:val="clear" w:color="auto" w:fill="auto"/>
          </w:tcPr>
          <w:p w:rsidR="008B203D" w:rsidRPr="00FA74C7" w:rsidRDefault="005B1B16" w:rsidP="008B203D">
            <w:pPr>
              <w:rPr>
                <w:b/>
                <w:sz w:val="28"/>
                <w:szCs w:val="28"/>
              </w:rPr>
            </w:pPr>
            <w:r>
              <w:rPr>
                <w:b/>
                <w:sz w:val="28"/>
                <w:szCs w:val="28"/>
              </w:rPr>
              <w:lastRenderedPageBreak/>
              <w:t>Color Coding for Sentence Patterns</w:t>
            </w:r>
            <w:r w:rsidR="008B203D" w:rsidRPr="00FA74C7">
              <w:rPr>
                <w:b/>
                <w:sz w:val="28"/>
                <w:szCs w:val="28"/>
              </w:rPr>
              <w:t xml:space="preserve"> </w:t>
            </w:r>
          </w:p>
          <w:p w:rsidR="00E84257" w:rsidRDefault="00E84257" w:rsidP="008B203D">
            <w:pPr>
              <w:rPr>
                <w:sz w:val="28"/>
                <w:szCs w:val="28"/>
              </w:rPr>
            </w:pPr>
          </w:p>
          <w:p w:rsidR="00E84257" w:rsidRPr="00E84257" w:rsidRDefault="00E84257" w:rsidP="00FA74C7">
            <w:pPr>
              <w:pStyle w:val="ListParagraph"/>
              <w:numPr>
                <w:ilvl w:val="0"/>
                <w:numId w:val="2"/>
              </w:numPr>
              <w:ind w:left="360"/>
              <w:rPr>
                <w:sz w:val="28"/>
                <w:szCs w:val="28"/>
              </w:rPr>
            </w:pPr>
            <w:r w:rsidRPr="00E84257">
              <w:rPr>
                <w:sz w:val="28"/>
                <w:szCs w:val="28"/>
              </w:rPr>
              <w:t xml:space="preserve">Sometimes </w:t>
            </w:r>
            <w:r w:rsidRPr="00FA74C7">
              <w:rPr>
                <w:sz w:val="28"/>
                <w:szCs w:val="28"/>
                <w:highlight w:val="yellow"/>
              </w:rPr>
              <w:t>history books</w:t>
            </w:r>
            <w:r w:rsidRPr="00E84257">
              <w:rPr>
                <w:sz w:val="28"/>
                <w:szCs w:val="28"/>
              </w:rPr>
              <w:t xml:space="preserve"> </w:t>
            </w:r>
            <w:r w:rsidRPr="00FA74C7">
              <w:rPr>
                <w:sz w:val="28"/>
                <w:szCs w:val="28"/>
                <w:highlight w:val="green"/>
              </w:rPr>
              <w:t>leave</w:t>
            </w:r>
            <w:r w:rsidRPr="00E84257">
              <w:rPr>
                <w:sz w:val="28"/>
                <w:szCs w:val="28"/>
              </w:rPr>
              <w:t xml:space="preserve"> out details.</w:t>
            </w:r>
          </w:p>
          <w:p w:rsidR="00E84257" w:rsidRPr="005B1B16" w:rsidRDefault="00FA74C7" w:rsidP="00FA74C7">
            <w:pPr>
              <w:rPr>
                <w:sz w:val="28"/>
                <w:szCs w:val="28"/>
              </w:rPr>
            </w:pPr>
            <w:r w:rsidRPr="005B1B16">
              <w:rPr>
                <w:sz w:val="28"/>
                <w:szCs w:val="28"/>
              </w:rPr>
              <w:t xml:space="preserve">A. </w:t>
            </w:r>
            <w:r w:rsidR="00E84257" w:rsidRPr="005B1B16">
              <w:rPr>
                <w:sz w:val="28"/>
                <w:szCs w:val="28"/>
              </w:rPr>
              <w:t>Kathryn G. Johnson, Mary Jackson, and Dorothy Vaughn were brilliant women.</w:t>
            </w:r>
          </w:p>
          <w:p w:rsidR="00E84257" w:rsidRPr="005B1B16" w:rsidRDefault="00FA74C7" w:rsidP="00FA74C7">
            <w:pPr>
              <w:rPr>
                <w:sz w:val="28"/>
                <w:szCs w:val="28"/>
              </w:rPr>
            </w:pPr>
            <w:r w:rsidRPr="005B1B16">
              <w:rPr>
                <w:sz w:val="28"/>
                <w:szCs w:val="28"/>
              </w:rPr>
              <w:t xml:space="preserve">A. </w:t>
            </w:r>
            <w:r w:rsidR="00E84257" w:rsidRPr="005B1B16">
              <w:rPr>
                <w:sz w:val="28"/>
                <w:szCs w:val="28"/>
              </w:rPr>
              <w:t>They did mathematical calculations, worked on engineering problems, and broke racial and gender barriers.</w:t>
            </w:r>
          </w:p>
          <w:p w:rsidR="00FA74C7" w:rsidRPr="005B1B16" w:rsidRDefault="00FA74C7" w:rsidP="00FA74C7">
            <w:pPr>
              <w:rPr>
                <w:sz w:val="28"/>
                <w:szCs w:val="28"/>
              </w:rPr>
            </w:pPr>
          </w:p>
          <w:p w:rsidR="00E84257" w:rsidRPr="005B1B16" w:rsidRDefault="00FA74C7" w:rsidP="00FA74C7">
            <w:pPr>
              <w:rPr>
                <w:sz w:val="28"/>
                <w:szCs w:val="28"/>
              </w:rPr>
            </w:pPr>
            <w:r w:rsidRPr="005B1B16">
              <w:rPr>
                <w:sz w:val="28"/>
                <w:szCs w:val="28"/>
              </w:rPr>
              <w:t xml:space="preserve">B. </w:t>
            </w:r>
            <w:r w:rsidR="00E84257" w:rsidRPr="005B1B16">
              <w:rPr>
                <w:sz w:val="28"/>
                <w:szCs w:val="28"/>
              </w:rPr>
              <w:t>When she was in her 90s, Kathryn G. Johnson appeared on stage at the academy awards.</w:t>
            </w:r>
          </w:p>
          <w:p w:rsidR="00683EAD" w:rsidRPr="005B1B16" w:rsidRDefault="00683EAD" w:rsidP="00FA74C7">
            <w:pPr>
              <w:rPr>
                <w:sz w:val="28"/>
                <w:szCs w:val="28"/>
              </w:rPr>
            </w:pPr>
          </w:p>
          <w:p w:rsidR="00FA74C7" w:rsidRPr="00FA74C7" w:rsidRDefault="00683EAD" w:rsidP="00FA74C7">
            <w:pPr>
              <w:rPr>
                <w:sz w:val="28"/>
                <w:szCs w:val="28"/>
              </w:rPr>
            </w:pPr>
            <w:r w:rsidRPr="005B1B16">
              <w:rPr>
                <w:sz w:val="28"/>
                <w:szCs w:val="28"/>
              </w:rPr>
              <w:t>C. She sat in on meetings, and her team worked on some of the most important missions.</w:t>
            </w:r>
          </w:p>
          <w:p w:rsidR="00683EAD" w:rsidRPr="00683EAD" w:rsidRDefault="00683EAD" w:rsidP="00683EAD">
            <w:pPr>
              <w:pStyle w:val="ListParagraph"/>
              <w:rPr>
                <w:sz w:val="28"/>
                <w:szCs w:val="28"/>
              </w:rPr>
            </w:pPr>
          </w:p>
          <w:p w:rsidR="00E84257" w:rsidRPr="00683EAD" w:rsidRDefault="00FA74C7" w:rsidP="00683EAD">
            <w:pPr>
              <w:pStyle w:val="ListParagraph"/>
              <w:rPr>
                <w:sz w:val="28"/>
                <w:szCs w:val="28"/>
              </w:rPr>
            </w:pPr>
            <w:r w:rsidRPr="00683EAD">
              <w:rPr>
                <w:sz w:val="28"/>
                <w:szCs w:val="28"/>
              </w:rPr>
              <w:t xml:space="preserve"> </w:t>
            </w:r>
          </w:p>
          <w:p w:rsidR="00FA74C7" w:rsidRPr="00FA74C7" w:rsidRDefault="00E84257" w:rsidP="00E84257">
            <w:pPr>
              <w:rPr>
                <w:b/>
                <w:sz w:val="28"/>
                <w:szCs w:val="28"/>
              </w:rPr>
            </w:pPr>
            <w:r w:rsidRPr="00FA74C7">
              <w:rPr>
                <w:b/>
                <w:sz w:val="28"/>
                <w:szCs w:val="28"/>
              </w:rPr>
              <w:t>Which type of sentence?</w:t>
            </w:r>
            <w:r w:rsidR="00FA74C7" w:rsidRPr="00FA74C7">
              <w:rPr>
                <w:b/>
                <w:sz w:val="28"/>
                <w:szCs w:val="28"/>
              </w:rPr>
              <w:t xml:space="preserve">  A. Simple B. Compound C. complex?</w:t>
            </w:r>
          </w:p>
          <w:p w:rsidR="00E84257" w:rsidRDefault="00FA74C7" w:rsidP="00E84257">
            <w:pPr>
              <w:rPr>
                <w:sz w:val="28"/>
                <w:szCs w:val="28"/>
              </w:rPr>
            </w:pPr>
            <w:r>
              <w:rPr>
                <w:sz w:val="28"/>
                <w:szCs w:val="28"/>
              </w:rPr>
              <w:t xml:space="preserve"> </w:t>
            </w:r>
          </w:p>
          <w:p w:rsidR="00FA74C7" w:rsidRDefault="00FA74C7" w:rsidP="00E84257">
            <w:pPr>
              <w:pStyle w:val="ListParagraph"/>
              <w:numPr>
                <w:ilvl w:val="0"/>
                <w:numId w:val="3"/>
              </w:numPr>
              <w:rPr>
                <w:sz w:val="28"/>
                <w:szCs w:val="28"/>
              </w:rPr>
            </w:pPr>
            <w:r>
              <w:rPr>
                <w:sz w:val="28"/>
                <w:szCs w:val="28"/>
              </w:rPr>
              <w:t>It was not always easy, but she showed up and did her job.</w:t>
            </w:r>
          </w:p>
          <w:p w:rsidR="00E84257" w:rsidRDefault="00E84257" w:rsidP="00E84257">
            <w:pPr>
              <w:pStyle w:val="ListParagraph"/>
              <w:numPr>
                <w:ilvl w:val="0"/>
                <w:numId w:val="3"/>
              </w:numPr>
              <w:rPr>
                <w:sz w:val="28"/>
                <w:szCs w:val="28"/>
              </w:rPr>
            </w:pPr>
            <w:r>
              <w:rPr>
                <w:sz w:val="28"/>
                <w:szCs w:val="28"/>
              </w:rPr>
              <w:t>The book and film Hidden Figures adds a missing piece to history by telling the story of these women.</w:t>
            </w:r>
          </w:p>
          <w:p w:rsidR="00E84257" w:rsidRDefault="00E84257" w:rsidP="00E84257">
            <w:pPr>
              <w:pStyle w:val="ListParagraph"/>
              <w:numPr>
                <w:ilvl w:val="0"/>
                <w:numId w:val="3"/>
              </w:numPr>
              <w:rPr>
                <w:sz w:val="28"/>
                <w:szCs w:val="28"/>
              </w:rPr>
            </w:pPr>
            <w:r>
              <w:rPr>
                <w:sz w:val="28"/>
                <w:szCs w:val="28"/>
              </w:rPr>
              <w:t>When Kathryn was young, she showed mathematical talent.</w:t>
            </w:r>
          </w:p>
          <w:p w:rsidR="00E84257" w:rsidRPr="00E84257" w:rsidRDefault="00E84257" w:rsidP="00FA74C7">
            <w:pPr>
              <w:pStyle w:val="ListParagraph"/>
              <w:ind w:left="360"/>
              <w:rPr>
                <w:sz w:val="28"/>
                <w:szCs w:val="28"/>
              </w:rPr>
            </w:pPr>
          </w:p>
          <w:p w:rsidR="00E84257" w:rsidRDefault="00FA74C7" w:rsidP="008B203D">
            <w:pPr>
              <w:rPr>
                <w:sz w:val="28"/>
                <w:szCs w:val="28"/>
              </w:rPr>
            </w:pPr>
            <w:r>
              <w:rPr>
                <w:sz w:val="28"/>
                <w:szCs w:val="28"/>
              </w:rPr>
              <w:t>Practice:</w:t>
            </w:r>
          </w:p>
          <w:p w:rsidR="00E84257" w:rsidRDefault="00E84257" w:rsidP="008B203D">
            <w:pPr>
              <w:rPr>
                <w:sz w:val="28"/>
                <w:szCs w:val="28"/>
              </w:rPr>
            </w:pPr>
          </w:p>
          <w:p w:rsidR="00E84257" w:rsidRDefault="00E84257" w:rsidP="00E84257">
            <w:r>
              <w:t xml:space="preserve">When </w:t>
            </w:r>
            <w:r w:rsidRPr="00E84257">
              <w:rPr>
                <w:highlight w:val="yellow"/>
              </w:rPr>
              <w:t>Kathryn G. Johnson</w:t>
            </w:r>
            <w:r>
              <w:t xml:space="preserve"> </w:t>
            </w:r>
            <w:r w:rsidRPr="00E84257">
              <w:rPr>
                <w:highlight w:val="green"/>
              </w:rPr>
              <w:t>was</w:t>
            </w:r>
            <w:r>
              <w:t xml:space="preserve"> a little girl, </w:t>
            </w:r>
            <w:r w:rsidRPr="00E84257">
              <w:rPr>
                <w:highlight w:val="yellow"/>
              </w:rPr>
              <w:t>she</w:t>
            </w:r>
            <w:r>
              <w:t xml:space="preserve"> </w:t>
            </w:r>
            <w:r w:rsidRPr="00E84257">
              <w:rPr>
                <w:highlight w:val="green"/>
              </w:rPr>
              <w:t>counted</w:t>
            </w:r>
            <w:r>
              <w:t xml:space="preserve"> everything. </w:t>
            </w:r>
          </w:p>
          <w:p w:rsidR="00E84257" w:rsidRPr="00E84257" w:rsidRDefault="00E84257" w:rsidP="00E84257">
            <w:r w:rsidRPr="00E84257">
              <w:t xml:space="preserve">She counted plates, silverware, and the distance to her church. </w:t>
            </w:r>
          </w:p>
          <w:p w:rsidR="00E84257" w:rsidRPr="00E84257" w:rsidRDefault="00E84257" w:rsidP="00E84257">
            <w:r w:rsidRPr="00E84257">
              <w:t xml:space="preserve">She finished high school at the age of 14. </w:t>
            </w:r>
          </w:p>
          <w:p w:rsidR="00E84257" w:rsidRPr="00E84257" w:rsidRDefault="00E84257" w:rsidP="00E84257">
            <w:r w:rsidRPr="00E84257">
              <w:t xml:space="preserve">She graduated from college when she was 18. </w:t>
            </w:r>
          </w:p>
          <w:p w:rsidR="00E84257" w:rsidRPr="00E84257" w:rsidRDefault="00E84257" w:rsidP="00E84257">
            <w:r w:rsidRPr="00E84257">
              <w:t>In 1953, she joined NASA at Langley Research Center, and she participated in all the major space programs of the 20</w:t>
            </w:r>
            <w:r w:rsidRPr="00E84257">
              <w:rPr>
                <w:vertAlign w:val="superscript"/>
              </w:rPr>
              <w:t>th</w:t>
            </w:r>
            <w:r w:rsidRPr="00E84257">
              <w:t xml:space="preserve"> century. </w:t>
            </w:r>
          </w:p>
          <w:p w:rsidR="00E84257" w:rsidRPr="00E84257" w:rsidRDefault="00E84257" w:rsidP="00E84257">
            <w:r w:rsidRPr="00E84257">
              <w:t xml:space="preserve">For her contribution, Johnson received the United States’ highest award: The Presidential Medal of Freedom. </w:t>
            </w:r>
          </w:p>
          <w:p w:rsidR="00E84257" w:rsidRPr="00E84257" w:rsidRDefault="00E84257" w:rsidP="00E84257">
            <w:pPr>
              <w:rPr>
                <w:color w:val="000000" w:themeColor="text1"/>
              </w:rPr>
            </w:pPr>
            <w:r w:rsidRPr="00E84257">
              <w:t xml:space="preserve">When President Obama introduced her, he called her </w:t>
            </w:r>
            <w:r w:rsidRPr="00E84257">
              <w:rPr>
                <w:color w:val="000000" w:themeColor="text1"/>
              </w:rPr>
              <w:t>“a pioneer who broke barriers of race and gender, showing generations of young people that everyone can excel in math and science and reach for the stars.”</w:t>
            </w:r>
          </w:p>
          <w:p w:rsidR="00E84257" w:rsidRPr="00E84257" w:rsidRDefault="00E84257" w:rsidP="00E84257">
            <w:pPr>
              <w:rPr>
                <w:color w:val="000000" w:themeColor="text1"/>
              </w:rPr>
            </w:pPr>
            <w:r w:rsidRPr="00E84257">
              <w:rPr>
                <w:color w:val="000000" w:themeColor="text1"/>
              </w:rPr>
              <w:tab/>
              <w:t xml:space="preserve"> </w:t>
            </w:r>
          </w:p>
          <w:p w:rsidR="008B203D" w:rsidRDefault="008B203D" w:rsidP="008B203D">
            <w:pPr>
              <w:rPr>
                <w:sz w:val="28"/>
                <w:szCs w:val="28"/>
              </w:rPr>
            </w:pPr>
          </w:p>
          <w:p w:rsidR="008B203D" w:rsidRDefault="008B203D" w:rsidP="008B203D">
            <w:pPr>
              <w:rPr>
                <w:sz w:val="28"/>
                <w:szCs w:val="28"/>
              </w:rPr>
            </w:pPr>
          </w:p>
        </w:tc>
      </w:tr>
    </w:tbl>
    <w:p w:rsidR="00AB7EEA" w:rsidRDefault="00AB7EEA">
      <w:r>
        <w:br w:type="page"/>
      </w:r>
    </w:p>
    <w:tbl>
      <w:tblPr>
        <w:tblStyle w:val="TableGrid"/>
        <w:tblW w:w="10608" w:type="dxa"/>
        <w:tblInd w:w="-545" w:type="dxa"/>
        <w:tblLook w:val="04A0" w:firstRow="1" w:lastRow="0" w:firstColumn="1" w:lastColumn="0" w:noHBand="0" w:noVBand="1"/>
      </w:tblPr>
      <w:tblGrid>
        <w:gridCol w:w="2308"/>
        <w:gridCol w:w="2885"/>
        <w:gridCol w:w="1154"/>
        <w:gridCol w:w="4261"/>
      </w:tblGrid>
      <w:tr w:rsidR="00FA74C7" w:rsidRPr="00263A43" w:rsidTr="00AB7EEA">
        <w:trPr>
          <w:trHeight w:val="596"/>
        </w:trPr>
        <w:tc>
          <w:tcPr>
            <w:tcW w:w="10608" w:type="dxa"/>
            <w:gridSpan w:val="4"/>
            <w:tcBorders>
              <w:top w:val="single" w:sz="4" w:space="0" w:color="auto"/>
              <w:left w:val="single" w:sz="4" w:space="0" w:color="auto"/>
              <w:bottom w:val="single" w:sz="4" w:space="0" w:color="auto"/>
              <w:right w:val="single" w:sz="4" w:space="0" w:color="auto"/>
            </w:tcBorders>
            <w:shd w:val="clear" w:color="auto" w:fill="auto"/>
          </w:tcPr>
          <w:p w:rsidR="00E87650" w:rsidRDefault="00E87650" w:rsidP="00E87650">
            <w:pPr>
              <w:rPr>
                <w:sz w:val="28"/>
                <w:szCs w:val="28"/>
              </w:rPr>
            </w:pPr>
            <w:proofErr w:type="gramStart"/>
            <w:r w:rsidRPr="00E8107D">
              <w:rPr>
                <w:b/>
                <w:sz w:val="28"/>
                <w:szCs w:val="28"/>
              </w:rPr>
              <w:lastRenderedPageBreak/>
              <w:t>Color code</w:t>
            </w:r>
            <w:proofErr w:type="gramEnd"/>
            <w:r w:rsidRPr="00E8107D">
              <w:rPr>
                <w:b/>
                <w:sz w:val="28"/>
                <w:szCs w:val="28"/>
              </w:rPr>
              <w:t xml:space="preserve"> the sentences in a paragraph to help students notice: </w:t>
            </w:r>
            <w:r w:rsidRPr="00E8107D">
              <w:rPr>
                <w:b/>
                <w:sz w:val="28"/>
                <w:szCs w:val="28"/>
                <w:highlight w:val="yellow"/>
              </w:rPr>
              <w:t>Simple</w:t>
            </w:r>
            <w:r w:rsidRPr="00E8107D">
              <w:rPr>
                <w:b/>
                <w:sz w:val="28"/>
                <w:szCs w:val="28"/>
              </w:rPr>
              <w:t xml:space="preserve">, </w:t>
            </w:r>
            <w:r w:rsidRPr="00E8107D">
              <w:rPr>
                <w:b/>
                <w:sz w:val="28"/>
                <w:szCs w:val="28"/>
                <w:highlight w:val="green"/>
              </w:rPr>
              <w:t>Compound,</w:t>
            </w:r>
            <w:r w:rsidRPr="00E8107D">
              <w:rPr>
                <w:b/>
                <w:sz w:val="28"/>
                <w:szCs w:val="28"/>
              </w:rPr>
              <w:t xml:space="preserve"> </w:t>
            </w:r>
            <w:r w:rsidRPr="00E8107D">
              <w:rPr>
                <w:b/>
                <w:sz w:val="28"/>
                <w:szCs w:val="28"/>
                <w:highlight w:val="cyan"/>
              </w:rPr>
              <w:t>Complex</w:t>
            </w:r>
            <w:r>
              <w:rPr>
                <w:sz w:val="28"/>
                <w:szCs w:val="28"/>
              </w:rPr>
              <w:t xml:space="preserve">. </w:t>
            </w:r>
            <w:r w:rsidRPr="00E8107D">
              <w:rPr>
                <w:b/>
                <w:sz w:val="28"/>
                <w:szCs w:val="28"/>
              </w:rPr>
              <w:t xml:space="preserve">If there is a combination, use </w:t>
            </w:r>
            <w:r w:rsidRPr="00E8107D">
              <w:rPr>
                <w:b/>
                <w:sz w:val="28"/>
                <w:szCs w:val="28"/>
                <w:highlight w:val="magenta"/>
              </w:rPr>
              <w:t>pink</w:t>
            </w:r>
            <w:r w:rsidRPr="00E8107D">
              <w:rPr>
                <w:b/>
                <w:sz w:val="28"/>
                <w:szCs w:val="28"/>
              </w:rPr>
              <w:t>.</w:t>
            </w:r>
          </w:p>
          <w:p w:rsidR="00E87650" w:rsidRPr="00E8107D" w:rsidRDefault="00E87650" w:rsidP="00E87650">
            <w:pPr>
              <w:rPr>
                <w:sz w:val="28"/>
                <w:szCs w:val="28"/>
              </w:rPr>
            </w:pPr>
          </w:p>
          <w:p w:rsidR="00E87650" w:rsidRPr="00E8107D" w:rsidRDefault="00E87650" w:rsidP="00E87650">
            <w:pPr>
              <w:ind w:firstLine="720"/>
              <w:rPr>
                <w:rFonts w:cstheme="minorHAnsi"/>
                <w:sz w:val="28"/>
                <w:szCs w:val="28"/>
              </w:rPr>
            </w:pPr>
            <w:r w:rsidRPr="00E8107D">
              <w:rPr>
                <w:sz w:val="28"/>
                <w:szCs w:val="28"/>
                <w:highlight w:val="yellow"/>
              </w:rPr>
              <w:t>The two meanings of the title are reflected in the film (and a book authored by Margot Lee Shetterly).</w:t>
            </w:r>
            <w:r w:rsidRPr="00E8107D">
              <w:rPr>
                <w:sz w:val="28"/>
                <w:szCs w:val="28"/>
              </w:rPr>
              <w:t xml:space="preserve"> </w:t>
            </w:r>
            <w:r w:rsidRPr="00E87650">
              <w:rPr>
                <w:sz w:val="28"/>
                <w:szCs w:val="28"/>
              </w:rPr>
              <w:t>Audiences can travel back in history to a time when computers were human beings and not machines</w:t>
            </w:r>
            <w:r w:rsidRPr="00E87650">
              <w:rPr>
                <w:rFonts w:cstheme="minorHAnsi"/>
                <w:sz w:val="28"/>
                <w:szCs w:val="28"/>
              </w:rPr>
              <w:t xml:space="preserve">. These computers were mostly women, so the engineers called them computers in skirts. Their job was to provide </w:t>
            </w:r>
            <w:r w:rsidRPr="00E87650">
              <w:rPr>
                <w:rFonts w:cstheme="minorHAnsi"/>
                <w:color w:val="000000" w:themeColor="text1"/>
                <w:sz w:val="28"/>
                <w:szCs w:val="28"/>
              </w:rPr>
              <w:t xml:space="preserve">mathematical calculations. </w:t>
            </w:r>
            <w:r w:rsidRPr="00E87650">
              <w:rPr>
                <w:rFonts w:cstheme="minorHAnsi"/>
                <w:sz w:val="28"/>
                <w:szCs w:val="28"/>
              </w:rPr>
              <w:t>Rocket scientists used these calculations to plan missions into space. At that time, people felt that women would be good at the job because they were more careful, and they paid more attention to detail. However, the females worked in a separate space from the male researchers, and African American women worked in a separate space from the white women.</w:t>
            </w:r>
            <w:r w:rsidRPr="00E8107D">
              <w:rPr>
                <w:rFonts w:cstheme="minorHAnsi"/>
                <w:sz w:val="28"/>
                <w:szCs w:val="28"/>
              </w:rPr>
              <w:t xml:space="preserve"> </w:t>
            </w:r>
          </w:p>
          <w:p w:rsidR="00FA74C7" w:rsidRDefault="00FA74C7" w:rsidP="00FA74C7">
            <w:pPr>
              <w:rPr>
                <w:sz w:val="28"/>
                <w:szCs w:val="28"/>
              </w:rPr>
            </w:pPr>
          </w:p>
        </w:tc>
      </w:tr>
      <w:tr w:rsidR="006B0DA0" w:rsidRPr="00263A43" w:rsidTr="00AB7EEA">
        <w:trPr>
          <w:trHeight w:val="596"/>
        </w:trPr>
        <w:tc>
          <w:tcPr>
            <w:tcW w:w="10608" w:type="dxa"/>
            <w:gridSpan w:val="4"/>
            <w:tcBorders>
              <w:top w:val="single" w:sz="4" w:space="0" w:color="auto"/>
              <w:left w:val="single" w:sz="4" w:space="0" w:color="auto"/>
              <w:bottom w:val="single" w:sz="4" w:space="0" w:color="auto"/>
              <w:right w:val="single" w:sz="4" w:space="0" w:color="auto"/>
            </w:tcBorders>
            <w:shd w:val="clear" w:color="auto" w:fill="auto"/>
          </w:tcPr>
          <w:p w:rsidR="006B0DA0" w:rsidRPr="00B86E81" w:rsidRDefault="00B86E81" w:rsidP="00FA74C7">
            <w:pPr>
              <w:rPr>
                <w:b/>
                <w:sz w:val="28"/>
                <w:szCs w:val="28"/>
              </w:rPr>
            </w:pPr>
            <w:r>
              <w:rPr>
                <w:b/>
                <w:sz w:val="28"/>
                <w:szCs w:val="28"/>
              </w:rPr>
              <w:t>Color code to n</w:t>
            </w:r>
            <w:r w:rsidR="006B0DA0" w:rsidRPr="00B86E81">
              <w:rPr>
                <w:b/>
                <w:sz w:val="28"/>
                <w:szCs w:val="28"/>
              </w:rPr>
              <w:t xml:space="preserve">otice writer strategies such as the type of sentence that often introduces a paragraph. </w:t>
            </w:r>
          </w:p>
          <w:p w:rsidR="006B0DA0" w:rsidRDefault="006B0DA0" w:rsidP="00FA74C7">
            <w:pPr>
              <w:rPr>
                <w:sz w:val="28"/>
                <w:szCs w:val="28"/>
              </w:rPr>
            </w:pPr>
          </w:p>
          <w:p w:rsidR="006B0DA0" w:rsidRPr="00B86E81" w:rsidRDefault="006B0DA0" w:rsidP="006B0DA0">
            <w:pPr>
              <w:ind w:firstLine="720"/>
              <w:rPr>
                <w:sz w:val="20"/>
                <w:szCs w:val="20"/>
              </w:rPr>
            </w:pPr>
            <w:r w:rsidRPr="00B86E81">
              <w:rPr>
                <w:sz w:val="20"/>
                <w:szCs w:val="20"/>
                <w:highlight w:val="cyan"/>
              </w:rPr>
              <w:t>When Kathryn G. Johnson was a little girl, she counted everything</w:t>
            </w:r>
            <w:r w:rsidRPr="00B86E81">
              <w:rPr>
                <w:sz w:val="20"/>
                <w:szCs w:val="20"/>
              </w:rPr>
              <w:t>. She counted plates, silverware, and the distance to her church. She finished high school at the age of 14. She graduated from college when she was 18. In 1953, she joined NASA at Langley Research Center, and she participated in all the major space programs of the 20</w:t>
            </w:r>
            <w:r w:rsidRPr="00B86E81">
              <w:rPr>
                <w:sz w:val="20"/>
                <w:szCs w:val="20"/>
                <w:vertAlign w:val="superscript"/>
              </w:rPr>
              <w:t>th</w:t>
            </w:r>
            <w:r w:rsidRPr="00B86E81">
              <w:rPr>
                <w:sz w:val="20"/>
                <w:szCs w:val="20"/>
              </w:rPr>
              <w:t xml:space="preserve"> century. For her contribution, Johnson received the United States’ highest award: The Presidential Medal of Freedom. When President Obama introduced her, he called her “</w:t>
            </w:r>
            <w:r w:rsidRPr="00B86E81">
              <w:rPr>
                <w:color w:val="00B0F0"/>
                <w:sz w:val="20"/>
                <w:szCs w:val="20"/>
              </w:rPr>
              <w:t xml:space="preserve">a pioneer </w:t>
            </w:r>
            <w:r w:rsidRPr="00B86E81">
              <w:rPr>
                <w:sz w:val="20"/>
                <w:szCs w:val="20"/>
              </w:rPr>
              <w:t xml:space="preserve">who </w:t>
            </w:r>
            <w:r w:rsidRPr="00B86E81">
              <w:rPr>
                <w:color w:val="00B0F0"/>
                <w:sz w:val="20"/>
                <w:szCs w:val="20"/>
              </w:rPr>
              <w:t>broke barriers of race and gender</w:t>
            </w:r>
            <w:r w:rsidRPr="00B86E81">
              <w:rPr>
                <w:sz w:val="20"/>
                <w:szCs w:val="20"/>
              </w:rPr>
              <w:t>, showing generations of young people that everyone can excel in math and science and reach for the stars.”</w:t>
            </w:r>
          </w:p>
          <w:p w:rsidR="006B0DA0" w:rsidRPr="00B86E81" w:rsidRDefault="006B0DA0" w:rsidP="006B0DA0">
            <w:pPr>
              <w:rPr>
                <w:sz w:val="20"/>
                <w:szCs w:val="20"/>
              </w:rPr>
            </w:pPr>
            <w:r w:rsidRPr="00B86E81">
              <w:rPr>
                <w:sz w:val="20"/>
                <w:szCs w:val="20"/>
              </w:rPr>
              <w:tab/>
            </w:r>
            <w:r w:rsidRPr="00B86E81">
              <w:rPr>
                <w:sz w:val="20"/>
                <w:szCs w:val="20"/>
                <w:highlight w:val="yellow"/>
              </w:rPr>
              <w:t xml:space="preserve">The film </w:t>
            </w:r>
            <w:r w:rsidRPr="00B86E81">
              <w:rPr>
                <w:i/>
                <w:sz w:val="20"/>
                <w:szCs w:val="20"/>
                <w:highlight w:val="yellow"/>
              </w:rPr>
              <w:t>Hidden Figures</w:t>
            </w:r>
            <w:r w:rsidRPr="00B86E81">
              <w:rPr>
                <w:sz w:val="20"/>
                <w:szCs w:val="20"/>
                <w:highlight w:val="yellow"/>
              </w:rPr>
              <w:t xml:space="preserve"> tells the story of Katherine G. Johnson and two other African American women, Mary Jackson and Dorothy Vaughn.</w:t>
            </w:r>
            <w:r w:rsidRPr="00B86E81">
              <w:rPr>
                <w:sz w:val="20"/>
                <w:szCs w:val="20"/>
              </w:rPr>
              <w:t xml:space="preserve"> These women participated for the American journey into space. They were also important because they played a role in the country’s struggle for </w:t>
            </w:r>
            <w:r w:rsidRPr="00B86E81">
              <w:rPr>
                <w:color w:val="00B0F0"/>
                <w:sz w:val="20"/>
                <w:szCs w:val="20"/>
              </w:rPr>
              <w:t>social equality</w:t>
            </w:r>
            <w:r w:rsidRPr="00B86E81">
              <w:rPr>
                <w:sz w:val="20"/>
                <w:szCs w:val="20"/>
              </w:rPr>
              <w:t xml:space="preserve">. </w:t>
            </w:r>
          </w:p>
          <w:p w:rsidR="006B0DA0" w:rsidRPr="00B86E81" w:rsidRDefault="006B0DA0" w:rsidP="006B0DA0">
            <w:pPr>
              <w:ind w:firstLine="720"/>
              <w:rPr>
                <w:sz w:val="20"/>
                <w:szCs w:val="20"/>
              </w:rPr>
            </w:pPr>
            <w:r w:rsidRPr="00B86E81">
              <w:rPr>
                <w:sz w:val="20"/>
                <w:szCs w:val="20"/>
                <w:highlight w:val="yellow"/>
              </w:rPr>
              <w:t xml:space="preserve">The title of the film, </w:t>
            </w:r>
            <w:r w:rsidRPr="00B86E81">
              <w:rPr>
                <w:i/>
                <w:sz w:val="20"/>
                <w:szCs w:val="20"/>
                <w:highlight w:val="yellow"/>
              </w:rPr>
              <w:t>Hidden Figures</w:t>
            </w:r>
            <w:r w:rsidRPr="00B86E81">
              <w:rPr>
                <w:sz w:val="20"/>
                <w:szCs w:val="20"/>
                <w:highlight w:val="yellow"/>
              </w:rPr>
              <w:t>, has two meanings</w:t>
            </w:r>
            <w:r w:rsidRPr="00B86E81">
              <w:rPr>
                <w:sz w:val="20"/>
                <w:szCs w:val="20"/>
              </w:rPr>
              <w:t xml:space="preserve">. One meaning is mathematical. The word figures can mean mathematical figures, and it took a lot of math to do rocket science. These are hidden figures because many people do not know how the math works. </w:t>
            </w:r>
          </w:p>
          <w:p w:rsidR="006B0DA0" w:rsidRPr="00B86E81" w:rsidRDefault="006B0DA0" w:rsidP="006B0DA0">
            <w:pPr>
              <w:ind w:firstLine="720"/>
              <w:rPr>
                <w:sz w:val="20"/>
                <w:szCs w:val="20"/>
              </w:rPr>
            </w:pPr>
            <w:r w:rsidRPr="00B86E81">
              <w:rPr>
                <w:sz w:val="20"/>
                <w:szCs w:val="20"/>
                <w:highlight w:val="yellow"/>
              </w:rPr>
              <w:t>The other meaning is about people</w:t>
            </w:r>
            <w:r w:rsidRPr="00B86E81">
              <w:rPr>
                <w:sz w:val="20"/>
                <w:szCs w:val="20"/>
              </w:rPr>
              <w:t>. U.S. history books sometimes leave out details, especially when it comes to women and individuals from different races. The word</w:t>
            </w:r>
            <w:r w:rsidRPr="00B86E81">
              <w:rPr>
                <w:i/>
                <w:sz w:val="20"/>
                <w:szCs w:val="20"/>
              </w:rPr>
              <w:t xml:space="preserve"> figures</w:t>
            </w:r>
            <w:r w:rsidRPr="00B86E81">
              <w:rPr>
                <w:sz w:val="20"/>
                <w:szCs w:val="20"/>
              </w:rPr>
              <w:t xml:space="preserve"> can also refer to people, so </w:t>
            </w:r>
            <w:r w:rsidRPr="00B86E81">
              <w:rPr>
                <w:i/>
                <w:sz w:val="20"/>
                <w:szCs w:val="20"/>
              </w:rPr>
              <w:t>Hidden Figures</w:t>
            </w:r>
            <w:r w:rsidRPr="00B86E81">
              <w:rPr>
                <w:sz w:val="20"/>
                <w:szCs w:val="20"/>
              </w:rPr>
              <w:t xml:space="preserve"> also means that these women were historically important, but they were not recognized by historians. Until recently, people thought that white men solved all the problems of going into space. The truth is that many women helped put a human into orbit and on the moon, and a significant percentage were </w:t>
            </w:r>
            <w:r w:rsidRPr="00B86E81">
              <w:rPr>
                <w:color w:val="00B0F0"/>
                <w:sz w:val="20"/>
                <w:szCs w:val="20"/>
              </w:rPr>
              <w:t>women of color</w:t>
            </w:r>
            <w:r w:rsidRPr="00B86E81">
              <w:rPr>
                <w:sz w:val="20"/>
                <w:szCs w:val="20"/>
              </w:rPr>
              <w:t>.</w:t>
            </w:r>
          </w:p>
          <w:p w:rsidR="006B0DA0" w:rsidRPr="00B86E81" w:rsidRDefault="006B0DA0" w:rsidP="006B0DA0">
            <w:pPr>
              <w:ind w:firstLine="720"/>
              <w:rPr>
                <w:rFonts w:cstheme="minorHAnsi"/>
                <w:sz w:val="20"/>
                <w:szCs w:val="20"/>
              </w:rPr>
            </w:pPr>
            <w:r w:rsidRPr="00B86E81">
              <w:rPr>
                <w:sz w:val="20"/>
                <w:szCs w:val="20"/>
                <w:highlight w:val="yellow"/>
              </w:rPr>
              <w:t>The two meanings of the title are reflected in the film (and a book authored by Margot Lee Shetterly).</w:t>
            </w:r>
            <w:r w:rsidRPr="00B86E81">
              <w:rPr>
                <w:sz w:val="20"/>
                <w:szCs w:val="20"/>
              </w:rPr>
              <w:t xml:space="preserve"> Audiences can travel back in history to a time when computers were human beings and not machines</w:t>
            </w:r>
            <w:r w:rsidRPr="00B86E81">
              <w:rPr>
                <w:rFonts w:cstheme="minorHAnsi"/>
                <w:sz w:val="20"/>
                <w:szCs w:val="20"/>
              </w:rPr>
              <w:t xml:space="preserve">. These computers were mostly women, so the engineers called them computers in skirts. Their job was to provide </w:t>
            </w:r>
            <w:r w:rsidRPr="00B86E81">
              <w:rPr>
                <w:rFonts w:cstheme="minorHAnsi"/>
                <w:color w:val="00B0F0"/>
                <w:sz w:val="20"/>
                <w:szCs w:val="20"/>
              </w:rPr>
              <w:t>mathematical calculations</w:t>
            </w:r>
            <w:r w:rsidRPr="00B86E81">
              <w:rPr>
                <w:rFonts w:cstheme="minorHAnsi"/>
                <w:sz w:val="20"/>
                <w:szCs w:val="20"/>
              </w:rPr>
              <w:t xml:space="preserve">. Rocket scientists used these calculations to plan missions into space. At that time, people felt that women would be good at the job because they were more careful, and they paid more attention to detail. However, they had to work in a separate space from the male researchers, and African American women had to work in a separate space from the white women. </w:t>
            </w:r>
          </w:p>
          <w:p w:rsidR="006B0DA0" w:rsidRPr="00B86E81" w:rsidRDefault="006B0DA0" w:rsidP="006B0DA0">
            <w:pPr>
              <w:ind w:firstLine="720"/>
              <w:rPr>
                <w:rFonts w:cstheme="minorHAnsi"/>
                <w:sz w:val="20"/>
                <w:szCs w:val="20"/>
              </w:rPr>
            </w:pPr>
            <w:r w:rsidRPr="00B86E81">
              <w:rPr>
                <w:rFonts w:cstheme="minorHAnsi"/>
                <w:sz w:val="20"/>
                <w:szCs w:val="20"/>
                <w:highlight w:val="yellow"/>
              </w:rPr>
              <w:t>At that time, there were laws that separated black and white people</w:t>
            </w:r>
            <w:r w:rsidRPr="00B86E81">
              <w:rPr>
                <w:rFonts w:cstheme="minorHAnsi"/>
                <w:sz w:val="20"/>
                <w:szCs w:val="20"/>
              </w:rPr>
              <w:t xml:space="preserve">. They had separate schools, separate churches, and even separate bathrooms and drinking fountains. This was called segregation, and it meant that there were fewer opportunities for African-Americans to get education and professional employment. However, some families found a way. </w:t>
            </w:r>
          </w:p>
          <w:p w:rsidR="006B0DA0" w:rsidRPr="00B86E81" w:rsidRDefault="006B0DA0" w:rsidP="006B0DA0">
            <w:pPr>
              <w:pStyle w:val="Heading1"/>
              <w:shd w:val="clear" w:color="auto" w:fill="FFFFFF"/>
              <w:spacing w:before="0" w:beforeAutospacing="0" w:after="0" w:afterAutospacing="0"/>
              <w:ind w:firstLine="720"/>
              <w:contextualSpacing/>
              <w:rPr>
                <w:rFonts w:asciiTheme="minorHAnsi" w:hAnsiTheme="minorHAnsi" w:cstheme="minorHAnsi"/>
                <w:b w:val="0"/>
                <w:sz w:val="20"/>
                <w:szCs w:val="20"/>
              </w:rPr>
            </w:pPr>
            <w:r w:rsidRPr="00B86E81">
              <w:rPr>
                <w:rFonts w:asciiTheme="minorHAnsi" w:hAnsiTheme="minorHAnsi" w:cstheme="minorHAnsi"/>
                <w:b w:val="0"/>
                <w:sz w:val="20"/>
                <w:szCs w:val="20"/>
                <w:highlight w:val="yellow"/>
              </w:rPr>
              <w:t>Katherine Johnson was born into a family of uniquely gifted mathematicians.</w:t>
            </w:r>
            <w:r w:rsidRPr="00B86E81">
              <w:rPr>
                <w:rFonts w:asciiTheme="minorHAnsi" w:hAnsiTheme="minorHAnsi" w:cstheme="minorHAnsi"/>
                <w:b w:val="0"/>
                <w:sz w:val="20"/>
                <w:szCs w:val="20"/>
              </w:rPr>
              <w:t xml:space="preserve"> Johnson said her grandfather could look at a tree and say how many feet of wood it would produce. Her father was also good at numbers although he only had a sixth-grade education. Determined to give Katherine and her brothers and sisters more, he took a job in a hotel so he could pay </w:t>
            </w:r>
            <w:proofErr w:type="gramStart"/>
            <w:r w:rsidRPr="00B86E81">
              <w:rPr>
                <w:rFonts w:asciiTheme="minorHAnsi" w:hAnsiTheme="minorHAnsi" w:cstheme="minorHAnsi"/>
                <w:b w:val="0"/>
                <w:sz w:val="20"/>
                <w:szCs w:val="20"/>
              </w:rPr>
              <w:t>for his</w:t>
            </w:r>
            <w:proofErr w:type="gramEnd"/>
            <w:r w:rsidRPr="00B86E81">
              <w:rPr>
                <w:rFonts w:asciiTheme="minorHAnsi" w:hAnsiTheme="minorHAnsi" w:cstheme="minorHAnsi"/>
                <w:b w:val="0"/>
                <w:sz w:val="20"/>
                <w:szCs w:val="20"/>
              </w:rPr>
              <w:t xml:space="preserve"> children to continue their education in a different city. Katherine was thus able to attend West Virginia State College where </w:t>
            </w:r>
            <w:r w:rsidRPr="00B86E81">
              <w:rPr>
                <w:rFonts w:asciiTheme="minorHAnsi" w:hAnsiTheme="minorHAnsi" w:cstheme="minorHAnsi"/>
                <w:b w:val="0"/>
                <w:sz w:val="20"/>
                <w:szCs w:val="20"/>
              </w:rPr>
              <w:lastRenderedPageBreak/>
              <w:t xml:space="preserve">a math teacher, Dr. </w:t>
            </w:r>
            <w:r w:rsidRPr="00B86E81">
              <w:rPr>
                <w:rFonts w:asciiTheme="minorHAnsi" w:hAnsiTheme="minorHAnsi" w:cstheme="minorHAnsi"/>
                <w:b w:val="0"/>
                <w:bCs w:val="0"/>
                <w:color w:val="000000" w:themeColor="text1"/>
                <w:sz w:val="20"/>
                <w:szCs w:val="20"/>
              </w:rPr>
              <w:t>William W. Shieffelin Claytor, discovered her. Claytor stopped her on campus one day and said, “I’m coming back to teach math this year, and if you are not in my class, I’m going to come and find you.”</w:t>
            </w:r>
          </w:p>
          <w:p w:rsidR="006B0DA0" w:rsidRPr="00B86E81" w:rsidRDefault="006B0DA0" w:rsidP="006B0DA0">
            <w:pPr>
              <w:pStyle w:val="Heading1"/>
              <w:shd w:val="clear" w:color="auto" w:fill="FFFFFF"/>
              <w:spacing w:before="0" w:beforeAutospacing="0" w:after="0" w:afterAutospacing="0"/>
              <w:ind w:firstLine="720"/>
              <w:contextualSpacing/>
              <w:rPr>
                <w:rFonts w:asciiTheme="minorHAnsi" w:hAnsiTheme="minorHAnsi" w:cstheme="minorHAnsi"/>
                <w:b w:val="0"/>
                <w:bCs w:val="0"/>
                <w:color w:val="000000" w:themeColor="text1"/>
                <w:sz w:val="20"/>
                <w:szCs w:val="20"/>
              </w:rPr>
            </w:pPr>
            <w:r w:rsidRPr="00B86E81">
              <w:rPr>
                <w:rFonts w:asciiTheme="minorHAnsi" w:hAnsiTheme="minorHAnsi" w:cstheme="minorHAnsi"/>
                <w:b w:val="0"/>
                <w:bCs w:val="0"/>
                <w:color w:val="000000" w:themeColor="text1"/>
                <w:sz w:val="20"/>
                <w:szCs w:val="20"/>
                <w:highlight w:val="yellow"/>
              </w:rPr>
              <w:t>Johnson took his class and every other math course the college offered</w:t>
            </w:r>
            <w:r w:rsidRPr="00B86E81">
              <w:rPr>
                <w:rFonts w:asciiTheme="minorHAnsi" w:hAnsiTheme="minorHAnsi" w:cstheme="minorHAnsi"/>
                <w:b w:val="0"/>
                <w:bCs w:val="0"/>
                <w:color w:val="000000" w:themeColor="text1"/>
                <w:sz w:val="20"/>
                <w:szCs w:val="20"/>
              </w:rPr>
              <w:t xml:space="preserve">. Her mathematical skills and her family’s support gave her the confidence to apply for a job with NASA in 1953. By that time, mathematicians and astrophysicists had started using machine computers, but they still wanted humans to check the numbers. Katherine Johnson became one of their most reliable human computers. Soon she was not just a computer in a skirt. She was an astrophysicist, a space scientist and a mathematician. Johnson became the first woman to sit in on meetings among space scientists, and she worked on many other projects that are now famous. </w:t>
            </w:r>
          </w:p>
          <w:p w:rsidR="006B0DA0" w:rsidRPr="00B86E81" w:rsidRDefault="006B0DA0" w:rsidP="006B0DA0">
            <w:pPr>
              <w:pStyle w:val="Heading1"/>
              <w:shd w:val="clear" w:color="auto" w:fill="FFFFFF"/>
              <w:spacing w:before="0" w:beforeAutospacing="0" w:after="0" w:afterAutospacing="0"/>
              <w:ind w:firstLine="720"/>
              <w:contextualSpacing/>
              <w:rPr>
                <w:rFonts w:asciiTheme="minorHAnsi" w:hAnsiTheme="minorHAnsi" w:cstheme="minorHAnsi"/>
                <w:b w:val="0"/>
                <w:bCs w:val="0"/>
                <w:color w:val="000000" w:themeColor="text1"/>
                <w:sz w:val="20"/>
                <w:szCs w:val="20"/>
              </w:rPr>
            </w:pPr>
            <w:r w:rsidRPr="00B86E81">
              <w:rPr>
                <w:rFonts w:asciiTheme="minorHAnsi" w:hAnsiTheme="minorHAnsi" w:cstheme="minorHAnsi"/>
                <w:b w:val="0"/>
                <w:bCs w:val="0"/>
                <w:color w:val="000000" w:themeColor="text1"/>
                <w:sz w:val="20"/>
                <w:szCs w:val="20"/>
                <w:highlight w:val="cyan"/>
              </w:rPr>
              <w:t>When the first astronaut went into space, he specifically asked for Johnson to check the numbers before he agreed to go.</w:t>
            </w:r>
            <w:r w:rsidRPr="00B86E81">
              <w:rPr>
                <w:rFonts w:asciiTheme="minorHAnsi" w:hAnsiTheme="minorHAnsi" w:cstheme="minorHAnsi"/>
                <w:b w:val="0"/>
                <w:bCs w:val="0"/>
                <w:color w:val="000000" w:themeColor="text1"/>
                <w:sz w:val="20"/>
                <w:szCs w:val="20"/>
              </w:rPr>
              <w:t xml:space="preserve"> His name was John Glenn, and he was taking a big risk. The mathematical calculations for sending a rocket into space were difficult. Johnson helped to plan its </w:t>
            </w:r>
            <w:r w:rsidRPr="00B86E81">
              <w:rPr>
                <w:rFonts w:asciiTheme="minorHAnsi" w:hAnsiTheme="minorHAnsi" w:cstheme="minorHAnsi"/>
                <w:b w:val="0"/>
                <w:bCs w:val="0"/>
                <w:color w:val="00B0F0"/>
                <w:sz w:val="20"/>
                <w:szCs w:val="20"/>
              </w:rPr>
              <w:t>flight into orbit</w:t>
            </w:r>
            <w:r w:rsidRPr="00B86E81">
              <w:rPr>
                <w:rFonts w:asciiTheme="minorHAnsi" w:hAnsiTheme="minorHAnsi" w:cstheme="minorHAnsi"/>
                <w:b w:val="0"/>
                <w:bCs w:val="0"/>
                <w:color w:val="000000" w:themeColor="text1"/>
                <w:sz w:val="20"/>
                <w:szCs w:val="20"/>
              </w:rPr>
              <w:t>. Then she had to figure out how to bring it back to earth in the right place. The job required skill and courage. Johnson had both, and Glenn made it back safely. Johnson then went on to work on the Apollo missions to the moon. After that, she worked on the shuttle missions that brought people and supplies to the International Space Station. Before she retired, she was even able to contribute to Mars missions.</w:t>
            </w:r>
          </w:p>
          <w:p w:rsidR="006B0DA0" w:rsidRPr="00B86E81" w:rsidRDefault="006B0DA0" w:rsidP="006B0DA0">
            <w:pPr>
              <w:pStyle w:val="Heading1"/>
              <w:shd w:val="clear" w:color="auto" w:fill="FFFFFF"/>
              <w:spacing w:before="0" w:beforeAutospacing="0" w:after="0" w:afterAutospacing="0"/>
              <w:ind w:firstLine="720"/>
              <w:contextualSpacing/>
              <w:rPr>
                <w:rFonts w:asciiTheme="minorHAnsi" w:hAnsiTheme="minorHAnsi" w:cstheme="minorHAnsi"/>
                <w:b w:val="0"/>
                <w:bCs w:val="0"/>
                <w:color w:val="000000" w:themeColor="text1"/>
                <w:sz w:val="20"/>
                <w:szCs w:val="20"/>
              </w:rPr>
            </w:pPr>
            <w:r w:rsidRPr="00B86E81">
              <w:rPr>
                <w:rFonts w:asciiTheme="minorHAnsi" w:hAnsiTheme="minorHAnsi" w:cstheme="minorHAnsi"/>
                <w:b w:val="0"/>
                <w:bCs w:val="0"/>
                <w:color w:val="000000" w:themeColor="text1"/>
                <w:sz w:val="20"/>
                <w:szCs w:val="20"/>
                <w:highlight w:val="yellow"/>
              </w:rPr>
              <w:t>Johnson’s colleagues were also important to NASA.</w:t>
            </w:r>
            <w:r w:rsidRPr="00B86E81">
              <w:rPr>
                <w:rFonts w:asciiTheme="minorHAnsi" w:hAnsiTheme="minorHAnsi" w:cstheme="minorHAnsi"/>
                <w:b w:val="0"/>
                <w:bCs w:val="0"/>
                <w:color w:val="000000" w:themeColor="text1"/>
                <w:sz w:val="20"/>
                <w:szCs w:val="20"/>
              </w:rPr>
              <w:t xml:space="preserve"> Mary Jackson was another human computer who made history. She also started as a human computer, but an engineer named </w:t>
            </w:r>
            <w:r w:rsidRPr="00B86E81">
              <w:rPr>
                <w:rFonts w:asciiTheme="minorHAnsi" w:hAnsiTheme="minorHAnsi" w:cstheme="minorHAnsi"/>
                <w:b w:val="0"/>
                <w:color w:val="333333"/>
                <w:sz w:val="20"/>
                <w:szCs w:val="20"/>
                <w:shd w:val="clear" w:color="auto" w:fill="FFFFFF"/>
              </w:rPr>
              <w:t xml:space="preserve">Kazimierz </w:t>
            </w:r>
            <w:proofErr w:type="spellStart"/>
            <w:r w:rsidRPr="00B86E81">
              <w:rPr>
                <w:rFonts w:asciiTheme="minorHAnsi" w:hAnsiTheme="minorHAnsi" w:cstheme="minorHAnsi"/>
                <w:b w:val="0"/>
                <w:color w:val="333333"/>
                <w:sz w:val="20"/>
                <w:szCs w:val="20"/>
                <w:shd w:val="clear" w:color="auto" w:fill="FFFFFF"/>
              </w:rPr>
              <w:t>Czarnecki</w:t>
            </w:r>
            <w:proofErr w:type="spellEnd"/>
            <w:r w:rsidRPr="00B86E81">
              <w:rPr>
                <w:rFonts w:asciiTheme="minorHAnsi" w:hAnsiTheme="minorHAnsi" w:cstheme="minorHAnsi"/>
                <w:b w:val="0"/>
                <w:color w:val="333333"/>
                <w:sz w:val="20"/>
                <w:szCs w:val="20"/>
                <w:shd w:val="clear" w:color="auto" w:fill="FFFFFF"/>
              </w:rPr>
              <w:t xml:space="preserve"> encouraged her to take courses for an engineering degree.</w:t>
            </w:r>
            <w:r w:rsidRPr="00B86E81">
              <w:rPr>
                <w:rFonts w:asciiTheme="minorHAnsi" w:hAnsiTheme="minorHAnsi" w:cstheme="minorHAnsi"/>
                <w:color w:val="333333"/>
                <w:sz w:val="20"/>
                <w:szCs w:val="20"/>
                <w:shd w:val="clear" w:color="auto" w:fill="FFFFFF"/>
              </w:rPr>
              <w:t xml:space="preserve"> </w:t>
            </w:r>
            <w:r w:rsidRPr="00B86E81">
              <w:rPr>
                <w:rFonts w:asciiTheme="minorHAnsi" w:hAnsiTheme="minorHAnsi" w:cstheme="minorHAnsi"/>
                <w:b w:val="0"/>
                <w:color w:val="333333"/>
                <w:sz w:val="20"/>
                <w:szCs w:val="20"/>
                <w:shd w:val="clear" w:color="auto" w:fill="FFFFFF"/>
              </w:rPr>
              <w:t xml:space="preserve">At first, Jackson was not allowed because the courses were at a segregated high school. </w:t>
            </w:r>
            <w:r w:rsidRPr="00B86E81">
              <w:rPr>
                <w:rFonts w:asciiTheme="minorHAnsi" w:hAnsiTheme="minorHAnsi" w:cstheme="minorHAnsi"/>
                <w:b w:val="0"/>
                <w:bCs w:val="0"/>
                <w:color w:val="000000" w:themeColor="text1"/>
                <w:sz w:val="20"/>
                <w:szCs w:val="20"/>
              </w:rPr>
              <w:t>However, she convinced city leaders to give her permission to attend.  Jackson soon become the first African American engineer to work for NASA. When she started, she had to walk a great distance just to go to a segregated bathroom.  However, at the end of her career, she was using her fame to work for equal rights.</w:t>
            </w:r>
          </w:p>
          <w:p w:rsidR="006B0DA0" w:rsidRPr="00B86E81" w:rsidRDefault="006B0DA0" w:rsidP="006B0DA0">
            <w:pPr>
              <w:pStyle w:val="Heading1"/>
              <w:shd w:val="clear" w:color="auto" w:fill="FFFFFF"/>
              <w:spacing w:before="0" w:beforeAutospacing="0" w:after="0" w:afterAutospacing="0"/>
              <w:ind w:firstLine="720"/>
              <w:contextualSpacing/>
              <w:rPr>
                <w:rFonts w:asciiTheme="minorHAnsi" w:hAnsiTheme="minorHAnsi" w:cstheme="minorHAnsi"/>
                <w:b w:val="0"/>
                <w:bCs w:val="0"/>
                <w:color w:val="000000" w:themeColor="text1"/>
                <w:sz w:val="20"/>
                <w:szCs w:val="20"/>
              </w:rPr>
            </w:pPr>
            <w:r w:rsidRPr="00B86E81">
              <w:rPr>
                <w:rFonts w:asciiTheme="minorHAnsi" w:hAnsiTheme="minorHAnsi" w:cstheme="minorHAnsi"/>
                <w:b w:val="0"/>
                <w:bCs w:val="0"/>
                <w:color w:val="000000" w:themeColor="text1"/>
                <w:sz w:val="20"/>
                <w:szCs w:val="20"/>
                <w:highlight w:val="yellow"/>
              </w:rPr>
              <w:t>Dorothy Vaughn was another hero of the time</w:t>
            </w:r>
            <w:r w:rsidRPr="00B86E81">
              <w:rPr>
                <w:rFonts w:asciiTheme="minorHAnsi" w:hAnsiTheme="minorHAnsi" w:cstheme="minorHAnsi"/>
                <w:b w:val="0"/>
                <w:bCs w:val="0"/>
                <w:color w:val="000000" w:themeColor="text1"/>
                <w:sz w:val="20"/>
                <w:szCs w:val="20"/>
              </w:rPr>
              <w:t xml:space="preserve">. Vaughn became the first African American manager at Langley Research Center. She also became an expert at one of the first programming languages for computers. As a result, the administrators trusted her with the new and very large </w:t>
            </w:r>
            <w:r w:rsidRPr="00B86E81">
              <w:rPr>
                <w:rFonts w:asciiTheme="minorHAnsi" w:hAnsiTheme="minorHAnsi" w:cstheme="minorHAnsi"/>
                <w:b w:val="0"/>
                <w:bCs w:val="0"/>
                <w:i/>
                <w:color w:val="000000" w:themeColor="text1"/>
                <w:sz w:val="20"/>
                <w:szCs w:val="20"/>
              </w:rPr>
              <w:t>machine</w:t>
            </w:r>
            <w:r w:rsidRPr="00B86E81">
              <w:rPr>
                <w:rFonts w:asciiTheme="minorHAnsi" w:hAnsiTheme="minorHAnsi" w:cstheme="minorHAnsi"/>
                <w:b w:val="0"/>
                <w:bCs w:val="0"/>
                <w:color w:val="000000" w:themeColor="text1"/>
                <w:sz w:val="20"/>
                <w:szCs w:val="20"/>
              </w:rPr>
              <w:t xml:space="preserve"> computers of the time. </w:t>
            </w:r>
          </w:p>
          <w:p w:rsidR="006B0DA0" w:rsidRPr="00B86E81" w:rsidRDefault="006B0DA0" w:rsidP="006B0DA0">
            <w:pPr>
              <w:pStyle w:val="Heading1"/>
              <w:shd w:val="clear" w:color="auto" w:fill="FFFFFF"/>
              <w:spacing w:before="0" w:beforeAutospacing="0" w:after="0" w:afterAutospacing="0"/>
              <w:ind w:firstLine="720"/>
              <w:contextualSpacing/>
              <w:rPr>
                <w:rFonts w:asciiTheme="minorHAnsi" w:hAnsiTheme="minorHAnsi" w:cstheme="minorHAnsi"/>
                <w:b w:val="0"/>
                <w:bCs w:val="0"/>
                <w:color w:val="000000" w:themeColor="text1"/>
                <w:sz w:val="20"/>
                <w:szCs w:val="20"/>
              </w:rPr>
            </w:pPr>
            <w:r w:rsidRPr="00B86E81">
              <w:rPr>
                <w:rFonts w:asciiTheme="minorHAnsi" w:hAnsiTheme="minorHAnsi" w:cstheme="minorHAnsi"/>
                <w:b w:val="0"/>
                <w:bCs w:val="0"/>
                <w:color w:val="000000" w:themeColor="text1"/>
                <w:sz w:val="20"/>
                <w:szCs w:val="20"/>
                <w:highlight w:val="yellow"/>
              </w:rPr>
              <w:t xml:space="preserve">Many of the historical details of these women’s lives are in the film, </w:t>
            </w:r>
            <w:r w:rsidRPr="00B86E81">
              <w:rPr>
                <w:rFonts w:asciiTheme="minorHAnsi" w:hAnsiTheme="minorHAnsi" w:cstheme="minorHAnsi"/>
                <w:b w:val="0"/>
                <w:bCs w:val="0"/>
                <w:i/>
                <w:color w:val="000000" w:themeColor="text1"/>
                <w:sz w:val="20"/>
                <w:szCs w:val="20"/>
                <w:highlight w:val="yellow"/>
              </w:rPr>
              <w:t>Hidden Figures</w:t>
            </w:r>
            <w:r w:rsidRPr="00B86E81">
              <w:rPr>
                <w:rFonts w:asciiTheme="minorHAnsi" w:hAnsiTheme="minorHAnsi" w:cstheme="minorHAnsi"/>
                <w:b w:val="0"/>
                <w:bCs w:val="0"/>
                <w:color w:val="000000" w:themeColor="text1"/>
                <w:sz w:val="20"/>
                <w:szCs w:val="20"/>
                <w:highlight w:val="yellow"/>
              </w:rPr>
              <w:t>.</w:t>
            </w:r>
            <w:r w:rsidRPr="00B86E81">
              <w:rPr>
                <w:rFonts w:asciiTheme="minorHAnsi" w:hAnsiTheme="minorHAnsi" w:cstheme="minorHAnsi"/>
                <w:b w:val="0"/>
                <w:bCs w:val="0"/>
                <w:color w:val="000000" w:themeColor="text1"/>
                <w:sz w:val="20"/>
                <w:szCs w:val="20"/>
              </w:rPr>
              <w:t xml:space="preserve"> Some of the white characters are a combination of different people who worked at Langley. They reflect different attitudes of the time. Not everyone was supportive of the women’s careers, but over time, these women and their colleagues gained respect. Johnson later said that she knew segregation was there, but she did not feel it. In an interview with a Norfolk television program called </w:t>
            </w:r>
            <w:r w:rsidRPr="00B86E81">
              <w:rPr>
                <w:rFonts w:asciiTheme="minorHAnsi" w:hAnsiTheme="minorHAnsi" w:cstheme="minorHAnsi"/>
                <w:b w:val="0"/>
                <w:bCs w:val="0"/>
                <w:i/>
                <w:color w:val="000000" w:themeColor="text1"/>
                <w:sz w:val="20"/>
                <w:szCs w:val="20"/>
              </w:rPr>
              <w:t>What Matters</w:t>
            </w:r>
            <w:r w:rsidRPr="00B86E81">
              <w:rPr>
                <w:rFonts w:asciiTheme="minorHAnsi" w:hAnsiTheme="minorHAnsi" w:cstheme="minorHAnsi"/>
                <w:b w:val="0"/>
                <w:bCs w:val="0"/>
                <w:color w:val="000000" w:themeColor="text1"/>
                <w:sz w:val="20"/>
                <w:szCs w:val="20"/>
              </w:rPr>
              <w:t>, Johnson said, “Everybody there was doing research. You had a mission</w:t>
            </w:r>
            <w:r w:rsidR="00445CF1">
              <w:rPr>
                <w:rFonts w:asciiTheme="minorHAnsi" w:hAnsiTheme="minorHAnsi" w:cstheme="minorHAnsi"/>
                <w:b w:val="0"/>
                <w:bCs w:val="0"/>
                <w:color w:val="000000" w:themeColor="text1"/>
                <w:sz w:val="20"/>
                <w:szCs w:val="20"/>
              </w:rPr>
              <w:t>,</w:t>
            </w:r>
            <w:r w:rsidRPr="00B86E81">
              <w:rPr>
                <w:rFonts w:asciiTheme="minorHAnsi" w:hAnsiTheme="minorHAnsi" w:cstheme="minorHAnsi"/>
                <w:b w:val="0"/>
                <w:bCs w:val="0"/>
                <w:color w:val="000000" w:themeColor="text1"/>
                <w:sz w:val="20"/>
                <w:szCs w:val="20"/>
              </w:rPr>
              <w:t xml:space="preserve"> and you worked on it. It was important to you to do your job.”  </w:t>
            </w:r>
          </w:p>
          <w:p w:rsidR="006B0DA0" w:rsidRPr="00B86E81" w:rsidRDefault="006B0DA0" w:rsidP="00B86E81">
            <w:pPr>
              <w:pStyle w:val="Heading1"/>
              <w:shd w:val="clear" w:color="auto" w:fill="FFFFFF"/>
              <w:spacing w:before="0" w:beforeAutospacing="0" w:after="300" w:afterAutospacing="0"/>
              <w:ind w:firstLine="720"/>
              <w:rPr>
                <w:rFonts w:asciiTheme="minorHAnsi" w:hAnsiTheme="minorHAnsi" w:cstheme="minorHAnsi"/>
                <w:b w:val="0"/>
                <w:bCs w:val="0"/>
                <w:color w:val="000000" w:themeColor="text1"/>
                <w:sz w:val="20"/>
                <w:szCs w:val="20"/>
              </w:rPr>
            </w:pPr>
            <w:r w:rsidRPr="00B86E81">
              <w:rPr>
                <w:rFonts w:asciiTheme="minorHAnsi" w:hAnsiTheme="minorHAnsi" w:cstheme="minorHAnsi"/>
                <w:b w:val="0"/>
                <w:bCs w:val="0"/>
                <w:color w:val="000000" w:themeColor="text1"/>
                <w:sz w:val="20"/>
                <w:szCs w:val="20"/>
                <w:highlight w:val="yellow"/>
              </w:rPr>
              <w:t>By the end of the 20</w:t>
            </w:r>
            <w:r w:rsidRPr="00B86E81">
              <w:rPr>
                <w:rFonts w:asciiTheme="minorHAnsi" w:hAnsiTheme="minorHAnsi" w:cstheme="minorHAnsi"/>
                <w:b w:val="0"/>
                <w:bCs w:val="0"/>
                <w:color w:val="000000" w:themeColor="text1"/>
                <w:sz w:val="20"/>
                <w:szCs w:val="20"/>
                <w:highlight w:val="yellow"/>
                <w:vertAlign w:val="superscript"/>
              </w:rPr>
              <w:t>th</w:t>
            </w:r>
            <w:r w:rsidRPr="00B86E81">
              <w:rPr>
                <w:rFonts w:asciiTheme="minorHAnsi" w:hAnsiTheme="minorHAnsi" w:cstheme="minorHAnsi"/>
                <w:b w:val="0"/>
                <w:bCs w:val="0"/>
                <w:color w:val="000000" w:themeColor="text1"/>
                <w:sz w:val="20"/>
                <w:szCs w:val="20"/>
                <w:highlight w:val="yellow"/>
              </w:rPr>
              <w:t xml:space="preserve"> century, NASA and the country had changed.</w:t>
            </w:r>
            <w:r w:rsidRPr="00B86E81">
              <w:rPr>
                <w:rFonts w:asciiTheme="minorHAnsi" w:hAnsiTheme="minorHAnsi" w:cstheme="minorHAnsi"/>
                <w:b w:val="0"/>
                <w:bCs w:val="0"/>
                <w:color w:val="000000" w:themeColor="text1"/>
                <w:sz w:val="20"/>
                <w:szCs w:val="20"/>
              </w:rPr>
              <w:t xml:space="preserve"> Humans were living in space and making plans to go to Mars. This was possible because people like Katherine Johnson, Mary Jackson, and Dorothy Vaughn </w:t>
            </w:r>
            <w:r w:rsidRPr="00B86E81">
              <w:rPr>
                <w:rFonts w:asciiTheme="minorHAnsi" w:hAnsiTheme="minorHAnsi" w:cstheme="minorHAnsi"/>
                <w:b w:val="0"/>
                <w:bCs w:val="0"/>
                <w:color w:val="00B0F0"/>
                <w:sz w:val="20"/>
                <w:szCs w:val="20"/>
              </w:rPr>
              <w:t>persisted</w:t>
            </w:r>
            <w:r w:rsidRPr="00B86E81">
              <w:rPr>
                <w:rFonts w:asciiTheme="minorHAnsi" w:hAnsiTheme="minorHAnsi" w:cstheme="minorHAnsi"/>
                <w:b w:val="0"/>
                <w:bCs w:val="0"/>
                <w:color w:val="000000" w:themeColor="text1"/>
                <w:sz w:val="20"/>
                <w:szCs w:val="20"/>
              </w:rPr>
              <w:t xml:space="preserve">. Eventually they got their chance to be a part of history, and the whole country benefitted. </w:t>
            </w:r>
          </w:p>
        </w:tc>
      </w:tr>
      <w:tr w:rsidR="00AE6063" w:rsidRPr="00263A43" w:rsidTr="00AB7EEA">
        <w:trPr>
          <w:trHeight w:val="596"/>
        </w:trPr>
        <w:tc>
          <w:tcPr>
            <w:tcW w:w="10608" w:type="dxa"/>
            <w:gridSpan w:val="4"/>
            <w:tcBorders>
              <w:top w:val="single" w:sz="4" w:space="0" w:color="auto"/>
              <w:left w:val="single" w:sz="4" w:space="0" w:color="auto"/>
              <w:bottom w:val="single" w:sz="4" w:space="0" w:color="auto"/>
              <w:right w:val="single" w:sz="4" w:space="0" w:color="auto"/>
            </w:tcBorders>
            <w:shd w:val="clear" w:color="auto" w:fill="auto"/>
          </w:tcPr>
          <w:p w:rsidR="00AE6063" w:rsidRDefault="00AE6063" w:rsidP="00FA74C7">
            <w:pPr>
              <w:rPr>
                <w:b/>
                <w:sz w:val="28"/>
                <w:szCs w:val="28"/>
              </w:rPr>
            </w:pPr>
            <w:r>
              <w:rPr>
                <w:b/>
                <w:sz w:val="28"/>
                <w:szCs w:val="28"/>
              </w:rPr>
              <w:lastRenderedPageBreak/>
              <w:t>Passive voice</w:t>
            </w:r>
            <w:r w:rsidR="005B1B16">
              <w:rPr>
                <w:b/>
                <w:sz w:val="28"/>
                <w:szCs w:val="28"/>
              </w:rPr>
              <w:t xml:space="preserve"> </w:t>
            </w:r>
            <w:r>
              <w:rPr>
                <w:b/>
                <w:sz w:val="28"/>
                <w:szCs w:val="28"/>
              </w:rPr>
              <w:t xml:space="preserve"> </w:t>
            </w:r>
          </w:p>
          <w:p w:rsidR="00AE6063" w:rsidRPr="00AE6063" w:rsidRDefault="00AE6063" w:rsidP="00AE6063">
            <w:pPr>
              <w:pStyle w:val="ListParagraph"/>
              <w:numPr>
                <w:ilvl w:val="0"/>
                <w:numId w:val="7"/>
              </w:numPr>
              <w:rPr>
                <w:sz w:val="28"/>
                <w:szCs w:val="28"/>
              </w:rPr>
            </w:pPr>
            <w:r w:rsidRPr="00AE6063">
              <w:rPr>
                <w:sz w:val="28"/>
                <w:szCs w:val="28"/>
              </w:rPr>
              <w:t>Wh</w:t>
            </w:r>
            <w:r w:rsidR="005B1B16">
              <w:rPr>
                <w:sz w:val="28"/>
                <w:szCs w:val="28"/>
              </w:rPr>
              <w:t>at is the focus</w:t>
            </w:r>
            <w:r w:rsidRPr="00AE6063">
              <w:rPr>
                <w:sz w:val="28"/>
                <w:szCs w:val="28"/>
              </w:rPr>
              <w:t xml:space="preserve"> of this paragraph? </w:t>
            </w:r>
          </w:p>
          <w:p w:rsidR="00AE6063" w:rsidRPr="00AE6063" w:rsidRDefault="00AE6063" w:rsidP="00AE6063">
            <w:pPr>
              <w:pStyle w:val="ListParagraph"/>
              <w:numPr>
                <w:ilvl w:val="0"/>
                <w:numId w:val="7"/>
              </w:numPr>
              <w:rPr>
                <w:sz w:val="28"/>
                <w:szCs w:val="28"/>
              </w:rPr>
            </w:pPr>
            <w:r w:rsidRPr="00AE6063">
              <w:rPr>
                <w:sz w:val="28"/>
                <w:szCs w:val="28"/>
              </w:rPr>
              <w:t xml:space="preserve">What is the subject of the sentences? </w:t>
            </w:r>
          </w:p>
          <w:p w:rsidR="009544B2" w:rsidRDefault="009544B2" w:rsidP="00FA74C7">
            <w:pPr>
              <w:rPr>
                <w:sz w:val="28"/>
                <w:szCs w:val="28"/>
              </w:rPr>
            </w:pPr>
          </w:p>
          <w:p w:rsidR="009544B2" w:rsidRPr="009544B2" w:rsidRDefault="009544B2" w:rsidP="009544B2">
            <w:pPr>
              <w:rPr>
                <w:b/>
                <w:sz w:val="28"/>
                <w:szCs w:val="28"/>
              </w:rPr>
            </w:pPr>
            <w:r w:rsidRPr="009544B2">
              <w:rPr>
                <w:b/>
                <w:sz w:val="28"/>
                <w:szCs w:val="28"/>
              </w:rPr>
              <w:t>Active</w:t>
            </w:r>
          </w:p>
          <w:p w:rsidR="009544B2" w:rsidRDefault="009544B2" w:rsidP="009544B2">
            <w:pPr>
              <w:rPr>
                <w:sz w:val="28"/>
                <w:szCs w:val="28"/>
              </w:rPr>
            </w:pPr>
            <w:r w:rsidRPr="009544B2">
              <w:rPr>
                <w:b/>
                <w:sz w:val="28"/>
                <w:szCs w:val="28"/>
              </w:rPr>
              <w:t>My husband</w:t>
            </w:r>
            <w:r w:rsidRPr="009544B2">
              <w:rPr>
                <w:sz w:val="28"/>
                <w:szCs w:val="28"/>
              </w:rPr>
              <w:t xml:space="preserve"> was a big help at the party. He fried the fish and talked to the guests. Afterwards, he helped clean up the house.</w:t>
            </w:r>
          </w:p>
          <w:p w:rsidR="009544B2" w:rsidRPr="009544B2" w:rsidRDefault="009544B2" w:rsidP="009544B2">
            <w:pPr>
              <w:rPr>
                <w:sz w:val="28"/>
                <w:szCs w:val="28"/>
              </w:rPr>
            </w:pPr>
            <w:r w:rsidRPr="009544B2">
              <w:rPr>
                <w:sz w:val="28"/>
                <w:szCs w:val="28"/>
              </w:rPr>
              <w:t xml:space="preserve"> </w:t>
            </w:r>
          </w:p>
          <w:p w:rsidR="009544B2" w:rsidRPr="009544B2" w:rsidRDefault="009544B2" w:rsidP="009544B2">
            <w:pPr>
              <w:rPr>
                <w:b/>
                <w:sz w:val="28"/>
                <w:szCs w:val="28"/>
              </w:rPr>
            </w:pPr>
            <w:r w:rsidRPr="009544B2">
              <w:rPr>
                <w:b/>
                <w:sz w:val="28"/>
                <w:szCs w:val="28"/>
              </w:rPr>
              <w:t>Passive</w:t>
            </w:r>
          </w:p>
          <w:p w:rsidR="009544B2" w:rsidRDefault="009544B2" w:rsidP="009544B2">
            <w:pPr>
              <w:rPr>
                <w:sz w:val="28"/>
                <w:szCs w:val="28"/>
              </w:rPr>
            </w:pPr>
            <w:r w:rsidRPr="009544B2">
              <w:rPr>
                <w:b/>
                <w:sz w:val="28"/>
                <w:szCs w:val="28"/>
              </w:rPr>
              <w:t>The meal</w:t>
            </w:r>
            <w:r w:rsidRPr="009544B2">
              <w:rPr>
                <w:sz w:val="28"/>
                <w:szCs w:val="28"/>
              </w:rPr>
              <w:t xml:space="preserve"> was delicious but fattening. The fish was fried. The potatoes </w:t>
            </w:r>
            <w:proofErr w:type="gramStart"/>
            <w:r w:rsidRPr="009544B2">
              <w:rPr>
                <w:sz w:val="28"/>
                <w:szCs w:val="28"/>
              </w:rPr>
              <w:t>were baked and served with lots of butter,</w:t>
            </w:r>
            <w:proofErr w:type="gramEnd"/>
            <w:r w:rsidRPr="009544B2">
              <w:rPr>
                <w:sz w:val="28"/>
                <w:szCs w:val="28"/>
              </w:rPr>
              <w:t xml:space="preserve"> and the vegetables were </w:t>
            </w:r>
            <w:r w:rsidR="005B1B16">
              <w:rPr>
                <w:sz w:val="28"/>
                <w:szCs w:val="28"/>
              </w:rPr>
              <w:t>smothered in cheese sauce</w:t>
            </w:r>
            <w:r w:rsidRPr="009544B2">
              <w:rPr>
                <w:sz w:val="28"/>
                <w:szCs w:val="28"/>
              </w:rPr>
              <w:t xml:space="preserve">. </w:t>
            </w:r>
          </w:p>
          <w:p w:rsidR="009544B2" w:rsidRPr="009544B2" w:rsidRDefault="009544B2" w:rsidP="009544B2">
            <w:pPr>
              <w:rPr>
                <w:sz w:val="28"/>
                <w:szCs w:val="28"/>
              </w:rPr>
            </w:pPr>
          </w:p>
          <w:p w:rsidR="009544B2" w:rsidRPr="00AE6063" w:rsidRDefault="009544B2" w:rsidP="00FA74C7">
            <w:pPr>
              <w:rPr>
                <w:sz w:val="28"/>
                <w:szCs w:val="28"/>
              </w:rPr>
            </w:pPr>
          </w:p>
          <w:p w:rsidR="00AE6063" w:rsidRDefault="009544B2" w:rsidP="00FA74C7">
            <w:pPr>
              <w:rPr>
                <w:b/>
                <w:sz w:val="28"/>
                <w:szCs w:val="28"/>
              </w:rPr>
            </w:pPr>
            <w:r w:rsidRPr="00AE6063">
              <w:rPr>
                <w:sz w:val="28"/>
                <w:szCs w:val="28"/>
              </w:rPr>
              <w:lastRenderedPageBreak/>
              <w:t xml:space="preserve">Keith Richards did not handle fame very well. He was shy, and performing in front of thousands of people was stressful. To deal with the anxiety, he started using drugs, and </w:t>
            </w:r>
            <w:r>
              <w:rPr>
                <w:sz w:val="28"/>
                <w:szCs w:val="28"/>
              </w:rPr>
              <w:t>the police</w:t>
            </w:r>
            <w:r w:rsidRPr="00AE6063">
              <w:rPr>
                <w:sz w:val="28"/>
                <w:szCs w:val="28"/>
              </w:rPr>
              <w:t xml:space="preserve"> arrested</w:t>
            </w:r>
            <w:r>
              <w:rPr>
                <w:sz w:val="28"/>
                <w:szCs w:val="28"/>
              </w:rPr>
              <w:t xml:space="preserve"> him</w:t>
            </w:r>
            <w:r w:rsidRPr="00AE6063">
              <w:rPr>
                <w:sz w:val="28"/>
                <w:szCs w:val="28"/>
              </w:rPr>
              <w:t xml:space="preserve"> several times. Eventually, he was able to overcome his drug addiction. Later he said </w:t>
            </w:r>
            <w:proofErr w:type="gramStart"/>
            <w:r w:rsidRPr="00AE6063">
              <w:rPr>
                <w:sz w:val="28"/>
                <w:szCs w:val="28"/>
              </w:rPr>
              <w:t>that it was music that saved him</w:t>
            </w:r>
            <w:proofErr w:type="gramEnd"/>
            <w:r w:rsidRPr="00AE6063">
              <w:rPr>
                <w:sz w:val="28"/>
                <w:szCs w:val="28"/>
              </w:rPr>
              <w:t>.</w:t>
            </w:r>
          </w:p>
          <w:p w:rsidR="00AE6063" w:rsidRDefault="00AE6063" w:rsidP="00FA74C7">
            <w:pPr>
              <w:rPr>
                <w:b/>
                <w:sz w:val="28"/>
                <w:szCs w:val="28"/>
              </w:rPr>
            </w:pPr>
          </w:p>
          <w:p w:rsidR="00AE6063" w:rsidRDefault="00AE6063" w:rsidP="00FA74C7">
            <w:pPr>
              <w:rPr>
                <w:b/>
                <w:sz w:val="28"/>
                <w:szCs w:val="28"/>
              </w:rPr>
            </w:pPr>
          </w:p>
        </w:tc>
      </w:tr>
      <w:tr w:rsidR="00B86E81" w:rsidRPr="00263A43" w:rsidTr="00AB7EEA">
        <w:trPr>
          <w:trHeight w:val="596"/>
        </w:trPr>
        <w:tc>
          <w:tcPr>
            <w:tcW w:w="10608" w:type="dxa"/>
            <w:gridSpan w:val="4"/>
            <w:tcBorders>
              <w:top w:val="single" w:sz="4" w:space="0" w:color="auto"/>
              <w:left w:val="single" w:sz="4" w:space="0" w:color="auto"/>
              <w:bottom w:val="single" w:sz="4" w:space="0" w:color="auto"/>
              <w:right w:val="single" w:sz="4" w:space="0" w:color="auto"/>
            </w:tcBorders>
            <w:shd w:val="clear" w:color="auto" w:fill="FFF2CC" w:themeFill="accent4" w:themeFillTint="33"/>
          </w:tcPr>
          <w:p w:rsidR="00B86E81" w:rsidRPr="00B86E81" w:rsidRDefault="00B86E81" w:rsidP="00B86E81">
            <w:pPr>
              <w:autoSpaceDE w:val="0"/>
              <w:autoSpaceDN w:val="0"/>
              <w:adjustRightInd w:val="0"/>
              <w:spacing w:line="216" w:lineRule="atLeast"/>
              <w:rPr>
                <w:rFonts w:ascii="Calibri" w:hAnsi="Calibri" w:cs="Calibri"/>
                <w:b/>
                <w:i/>
                <w:iCs/>
                <w:color w:val="000000"/>
                <w:sz w:val="28"/>
                <w:szCs w:val="28"/>
              </w:rPr>
            </w:pPr>
            <w:r w:rsidRPr="00B86E81">
              <w:rPr>
                <w:rFonts w:ascii="Calibri" w:hAnsi="Calibri" w:cs="Calibri"/>
                <w:b/>
                <w:i/>
                <w:iCs/>
                <w:color w:val="000000"/>
                <w:sz w:val="28"/>
                <w:szCs w:val="28"/>
              </w:rPr>
              <w:lastRenderedPageBreak/>
              <w:t>Grammar Patterns</w:t>
            </w:r>
          </w:p>
          <w:p w:rsidR="00B86E81" w:rsidRPr="00B86E81" w:rsidRDefault="00B86E81" w:rsidP="00B86E81">
            <w:pPr>
              <w:autoSpaceDE w:val="0"/>
              <w:autoSpaceDN w:val="0"/>
              <w:adjustRightInd w:val="0"/>
              <w:spacing w:line="216" w:lineRule="atLeast"/>
              <w:rPr>
                <w:rFonts w:ascii="Calibri" w:hAnsi="Calibri" w:cs="Calibri"/>
                <w:i/>
                <w:iCs/>
                <w:color w:val="000000"/>
                <w:sz w:val="28"/>
                <w:szCs w:val="28"/>
              </w:rPr>
            </w:pPr>
          </w:p>
          <w:p w:rsidR="00B86E81" w:rsidRDefault="00B86E81" w:rsidP="00B86E81">
            <w:pPr>
              <w:autoSpaceDE w:val="0"/>
              <w:autoSpaceDN w:val="0"/>
              <w:adjustRightInd w:val="0"/>
              <w:spacing w:line="216" w:lineRule="atLeast"/>
              <w:rPr>
                <w:rFonts w:ascii="Calibri" w:hAnsi="Calibri" w:cs="Calibri"/>
                <w:i/>
                <w:iCs/>
                <w:color w:val="000000"/>
                <w:sz w:val="28"/>
                <w:szCs w:val="28"/>
              </w:rPr>
            </w:pPr>
            <w:r w:rsidRPr="00B86E81">
              <w:rPr>
                <w:rFonts w:ascii="Calibri" w:hAnsi="Calibri" w:cs="Calibri"/>
                <w:i/>
                <w:iCs/>
                <w:color w:val="000000"/>
                <w:sz w:val="28"/>
                <w:szCs w:val="28"/>
              </w:rPr>
              <w:t>Our consciousness becomes especially tuned to frequently-occurring language-using patterns. In order to conserve our cognitive resources, patterns that are frequently used become conventionalized.</w:t>
            </w:r>
          </w:p>
          <w:p w:rsidR="00472FA8" w:rsidRPr="00B86E81" w:rsidRDefault="00472FA8" w:rsidP="00B86E81">
            <w:pPr>
              <w:autoSpaceDE w:val="0"/>
              <w:autoSpaceDN w:val="0"/>
              <w:adjustRightInd w:val="0"/>
              <w:spacing w:line="216" w:lineRule="atLeast"/>
              <w:rPr>
                <w:rFonts w:ascii="Times" w:hAnsi="Times" w:cs="Times"/>
                <w:color w:val="000000"/>
                <w:sz w:val="28"/>
                <w:szCs w:val="28"/>
              </w:rPr>
            </w:pPr>
          </w:p>
          <w:p w:rsidR="00B86E81" w:rsidRPr="00472FA8" w:rsidRDefault="00472FA8" w:rsidP="00472FA8">
            <w:pPr>
              <w:autoSpaceDE w:val="0"/>
              <w:autoSpaceDN w:val="0"/>
              <w:adjustRightInd w:val="0"/>
              <w:spacing w:line="216" w:lineRule="atLeast"/>
              <w:rPr>
                <w:rFonts w:ascii="Times" w:hAnsi="Times" w:cs="Times"/>
                <w:color w:val="000000"/>
                <w:sz w:val="28"/>
                <w:szCs w:val="28"/>
              </w:rPr>
            </w:pPr>
            <w:r>
              <w:rPr>
                <w:rFonts w:ascii="Calibri" w:hAnsi="Calibri" w:cs="Calibri"/>
                <w:color w:val="000000"/>
                <w:sz w:val="28"/>
                <w:szCs w:val="28"/>
              </w:rPr>
              <w:t xml:space="preserve">                                              - </w:t>
            </w:r>
            <w:r w:rsidR="00B86E81" w:rsidRPr="00472FA8">
              <w:rPr>
                <w:rFonts w:ascii="Calibri" w:hAnsi="Calibri" w:cs="Calibri"/>
                <w:color w:val="000000"/>
                <w:sz w:val="28"/>
                <w:szCs w:val="28"/>
              </w:rPr>
              <w:t>Diane Larsen-Freeman &amp; Lynn Cameron (2011)</w:t>
            </w:r>
          </w:p>
          <w:p w:rsidR="00B86E81" w:rsidRPr="00B86E81" w:rsidRDefault="00B86E81" w:rsidP="00B86E81">
            <w:pPr>
              <w:autoSpaceDE w:val="0"/>
              <w:autoSpaceDN w:val="0"/>
              <w:adjustRightInd w:val="0"/>
              <w:spacing w:line="216" w:lineRule="atLeast"/>
              <w:rPr>
                <w:rFonts w:ascii="Times" w:hAnsi="Times" w:cs="Times"/>
                <w:color w:val="000000"/>
                <w:sz w:val="28"/>
                <w:szCs w:val="28"/>
              </w:rPr>
            </w:pPr>
            <w:r w:rsidRPr="00B86E81">
              <w:rPr>
                <w:rFonts w:ascii="Calibri" w:hAnsi="Calibri" w:cs="Calibri"/>
                <w:color w:val="000000"/>
                <w:sz w:val="28"/>
                <w:szCs w:val="28"/>
              </w:rPr>
              <w:t xml:space="preserve">                                                             </w:t>
            </w:r>
          </w:p>
          <w:p w:rsidR="00B86E81" w:rsidRPr="00B86E81" w:rsidRDefault="00B86E81" w:rsidP="00FA74C7">
            <w:pPr>
              <w:rPr>
                <w:b/>
                <w:sz w:val="28"/>
                <w:szCs w:val="28"/>
              </w:rPr>
            </w:pPr>
          </w:p>
          <w:p w:rsidR="00B86E81" w:rsidRPr="00B86E81" w:rsidRDefault="00B86E81" w:rsidP="00FA74C7">
            <w:pPr>
              <w:rPr>
                <w:b/>
                <w:sz w:val="28"/>
                <w:szCs w:val="28"/>
              </w:rPr>
            </w:pPr>
          </w:p>
        </w:tc>
      </w:tr>
      <w:tr w:rsidR="00B86E81" w:rsidRPr="00263A43" w:rsidTr="00AB7EEA">
        <w:trPr>
          <w:trHeight w:val="596"/>
        </w:trPr>
        <w:tc>
          <w:tcPr>
            <w:tcW w:w="10608" w:type="dxa"/>
            <w:gridSpan w:val="4"/>
            <w:tcBorders>
              <w:top w:val="single" w:sz="4" w:space="0" w:color="auto"/>
              <w:left w:val="single" w:sz="4" w:space="0" w:color="auto"/>
              <w:bottom w:val="single" w:sz="4" w:space="0" w:color="auto"/>
              <w:right w:val="single" w:sz="4" w:space="0" w:color="auto"/>
            </w:tcBorders>
            <w:shd w:val="clear" w:color="auto" w:fill="E2EFD9" w:themeFill="accent6" w:themeFillTint="33"/>
          </w:tcPr>
          <w:p w:rsidR="00B86E81" w:rsidRPr="00472FA8" w:rsidRDefault="00472FA8" w:rsidP="00B86E81">
            <w:pPr>
              <w:autoSpaceDE w:val="0"/>
              <w:autoSpaceDN w:val="0"/>
              <w:adjustRightInd w:val="0"/>
              <w:contextualSpacing/>
              <w:rPr>
                <w:rFonts w:cstheme="minorHAnsi"/>
                <w:b/>
                <w:i/>
                <w:iCs/>
                <w:color w:val="000000"/>
                <w:sz w:val="28"/>
                <w:szCs w:val="28"/>
              </w:rPr>
            </w:pPr>
            <w:r w:rsidRPr="00472FA8">
              <w:rPr>
                <w:rFonts w:cstheme="minorHAnsi"/>
                <w:b/>
                <w:i/>
                <w:iCs/>
                <w:color w:val="000000"/>
                <w:sz w:val="28"/>
                <w:szCs w:val="28"/>
              </w:rPr>
              <w:t>Lexical chunks</w:t>
            </w:r>
          </w:p>
          <w:p w:rsidR="00472FA8" w:rsidRDefault="00472FA8" w:rsidP="00B86E81">
            <w:pPr>
              <w:autoSpaceDE w:val="0"/>
              <w:autoSpaceDN w:val="0"/>
              <w:adjustRightInd w:val="0"/>
              <w:contextualSpacing/>
              <w:rPr>
                <w:rFonts w:ascii="Garamond" w:hAnsi="Garamond" w:cs="Garamond"/>
                <w:i/>
                <w:iCs/>
                <w:color w:val="000000"/>
                <w:sz w:val="28"/>
                <w:szCs w:val="28"/>
              </w:rPr>
            </w:pPr>
          </w:p>
          <w:p w:rsidR="00B86E81" w:rsidRDefault="00B86E81" w:rsidP="00B86E81">
            <w:pPr>
              <w:autoSpaceDE w:val="0"/>
              <w:autoSpaceDN w:val="0"/>
              <w:adjustRightInd w:val="0"/>
              <w:contextualSpacing/>
              <w:rPr>
                <w:rFonts w:cstheme="minorHAnsi"/>
                <w:i/>
                <w:iCs/>
                <w:color w:val="000000"/>
                <w:sz w:val="28"/>
                <w:szCs w:val="28"/>
              </w:rPr>
            </w:pPr>
            <w:r w:rsidRPr="00472FA8">
              <w:rPr>
                <w:rFonts w:cstheme="minorHAnsi"/>
                <w:i/>
                <w:iCs/>
                <w:color w:val="000000"/>
                <w:sz w:val="28"/>
                <w:szCs w:val="28"/>
              </w:rPr>
              <w:t>Stock grammatical and lexical chunks can become an efficient means of expanding L2 learners' language range, particularly when they are also taught how to substitute discrete elements appropriately and in practical ways.</w:t>
            </w:r>
          </w:p>
          <w:p w:rsidR="00472FA8" w:rsidRPr="00472FA8" w:rsidRDefault="00472FA8" w:rsidP="00B86E81">
            <w:pPr>
              <w:autoSpaceDE w:val="0"/>
              <w:autoSpaceDN w:val="0"/>
              <w:adjustRightInd w:val="0"/>
              <w:contextualSpacing/>
              <w:rPr>
                <w:rFonts w:cstheme="minorHAnsi"/>
                <w:color w:val="000000"/>
                <w:sz w:val="28"/>
                <w:szCs w:val="28"/>
              </w:rPr>
            </w:pPr>
          </w:p>
          <w:p w:rsidR="00B86E81" w:rsidRPr="00472FA8" w:rsidRDefault="00472FA8" w:rsidP="00472FA8">
            <w:pPr>
              <w:pStyle w:val="ListParagraph"/>
              <w:autoSpaceDE w:val="0"/>
              <w:autoSpaceDN w:val="0"/>
              <w:adjustRightInd w:val="0"/>
              <w:ind w:left="3960"/>
              <w:rPr>
                <w:rFonts w:cstheme="minorHAnsi"/>
                <w:color w:val="000000"/>
                <w:sz w:val="28"/>
                <w:szCs w:val="28"/>
              </w:rPr>
            </w:pPr>
            <w:r>
              <w:rPr>
                <w:rFonts w:cstheme="minorHAnsi"/>
                <w:color w:val="000000"/>
                <w:sz w:val="28"/>
                <w:szCs w:val="28"/>
              </w:rPr>
              <w:t xml:space="preserve">                        - </w:t>
            </w:r>
            <w:r w:rsidRPr="00472FA8">
              <w:rPr>
                <w:rFonts w:cstheme="minorHAnsi"/>
                <w:color w:val="000000"/>
                <w:sz w:val="28"/>
                <w:szCs w:val="28"/>
              </w:rPr>
              <w:t>Eli</w:t>
            </w:r>
            <w:r w:rsidR="00B86E81" w:rsidRPr="00472FA8">
              <w:rPr>
                <w:rFonts w:cstheme="minorHAnsi"/>
                <w:color w:val="000000"/>
                <w:sz w:val="28"/>
                <w:szCs w:val="28"/>
              </w:rPr>
              <w:t xml:space="preserve"> Hinkle (2004)</w:t>
            </w:r>
          </w:p>
          <w:p w:rsidR="00B86E81" w:rsidRPr="00B86E81" w:rsidRDefault="00B86E81" w:rsidP="00B86E81">
            <w:pPr>
              <w:autoSpaceDE w:val="0"/>
              <w:autoSpaceDN w:val="0"/>
              <w:adjustRightInd w:val="0"/>
              <w:spacing w:line="216" w:lineRule="atLeast"/>
              <w:rPr>
                <w:b/>
                <w:sz w:val="28"/>
                <w:szCs w:val="28"/>
              </w:rPr>
            </w:pPr>
          </w:p>
        </w:tc>
      </w:tr>
      <w:tr w:rsidR="00472FA8" w:rsidRPr="00263A43" w:rsidTr="00AB7EEA">
        <w:trPr>
          <w:trHeight w:val="596"/>
        </w:trPr>
        <w:tc>
          <w:tcPr>
            <w:tcW w:w="10608" w:type="dxa"/>
            <w:gridSpan w:val="4"/>
            <w:tcBorders>
              <w:top w:val="single" w:sz="4" w:space="0" w:color="auto"/>
              <w:left w:val="single" w:sz="4" w:space="0" w:color="auto"/>
              <w:bottom w:val="single" w:sz="4" w:space="0" w:color="auto"/>
              <w:right w:val="single" w:sz="4" w:space="0" w:color="auto"/>
            </w:tcBorders>
            <w:shd w:val="clear" w:color="auto" w:fill="DEEAF6" w:themeFill="accent5" w:themeFillTint="33"/>
          </w:tcPr>
          <w:p w:rsidR="00FC0806" w:rsidRPr="00FC0806" w:rsidRDefault="00FC0806" w:rsidP="00FC0806">
            <w:pPr>
              <w:autoSpaceDE w:val="0"/>
              <w:autoSpaceDN w:val="0"/>
              <w:adjustRightInd w:val="0"/>
              <w:spacing w:line="400" w:lineRule="atLeast"/>
              <w:contextualSpacing/>
              <w:rPr>
                <w:rFonts w:cstheme="minorHAnsi"/>
                <w:b/>
                <w:i/>
                <w:iCs/>
                <w:color w:val="000000"/>
                <w:sz w:val="28"/>
                <w:szCs w:val="28"/>
              </w:rPr>
            </w:pPr>
            <w:r w:rsidRPr="00FC0806">
              <w:rPr>
                <w:rFonts w:cstheme="minorHAnsi"/>
                <w:b/>
                <w:i/>
                <w:iCs/>
                <w:color w:val="000000"/>
                <w:sz w:val="28"/>
                <w:szCs w:val="28"/>
              </w:rPr>
              <w:t>Formulaic language</w:t>
            </w:r>
          </w:p>
          <w:p w:rsidR="00FC0806" w:rsidRDefault="00FC0806" w:rsidP="00FC0806">
            <w:pPr>
              <w:autoSpaceDE w:val="0"/>
              <w:autoSpaceDN w:val="0"/>
              <w:adjustRightInd w:val="0"/>
              <w:spacing w:line="400" w:lineRule="atLeast"/>
              <w:contextualSpacing/>
              <w:rPr>
                <w:rFonts w:cstheme="minorHAnsi"/>
                <w:i/>
                <w:iCs/>
                <w:color w:val="000000"/>
                <w:sz w:val="28"/>
                <w:szCs w:val="28"/>
              </w:rPr>
            </w:pPr>
          </w:p>
          <w:p w:rsidR="00FC0806" w:rsidRDefault="00FC0806" w:rsidP="00FC0806">
            <w:pPr>
              <w:autoSpaceDE w:val="0"/>
              <w:autoSpaceDN w:val="0"/>
              <w:adjustRightInd w:val="0"/>
              <w:spacing w:line="400" w:lineRule="atLeast"/>
              <w:contextualSpacing/>
              <w:rPr>
                <w:rFonts w:cstheme="minorHAnsi"/>
                <w:i/>
                <w:iCs/>
                <w:color w:val="000000"/>
                <w:sz w:val="28"/>
                <w:szCs w:val="28"/>
              </w:rPr>
            </w:pPr>
            <w:r w:rsidRPr="00FC0806">
              <w:rPr>
                <w:rFonts w:cstheme="minorHAnsi"/>
                <w:i/>
                <w:iCs/>
                <w:color w:val="000000"/>
                <w:sz w:val="28"/>
                <w:szCs w:val="28"/>
              </w:rPr>
              <w:t>Formulaic language makes up one third to one half of all discourse</w:t>
            </w:r>
            <w:r>
              <w:rPr>
                <w:rFonts w:cstheme="minorHAnsi"/>
                <w:i/>
                <w:iCs/>
                <w:color w:val="000000"/>
                <w:sz w:val="28"/>
                <w:szCs w:val="28"/>
              </w:rPr>
              <w:t>.</w:t>
            </w:r>
          </w:p>
          <w:p w:rsidR="00FC0806" w:rsidRPr="00FC0806" w:rsidRDefault="00FC0806" w:rsidP="00FC0806">
            <w:pPr>
              <w:autoSpaceDE w:val="0"/>
              <w:autoSpaceDN w:val="0"/>
              <w:adjustRightInd w:val="0"/>
              <w:spacing w:line="400" w:lineRule="atLeast"/>
              <w:contextualSpacing/>
              <w:rPr>
                <w:rFonts w:cstheme="minorHAnsi"/>
                <w:color w:val="000000"/>
                <w:sz w:val="28"/>
                <w:szCs w:val="28"/>
              </w:rPr>
            </w:pPr>
          </w:p>
          <w:p w:rsidR="00FC0806" w:rsidRPr="00FC0806" w:rsidRDefault="00FC0806" w:rsidP="00FC0806">
            <w:pPr>
              <w:pStyle w:val="ListParagraph"/>
              <w:numPr>
                <w:ilvl w:val="0"/>
                <w:numId w:val="6"/>
              </w:numPr>
              <w:autoSpaceDE w:val="0"/>
              <w:autoSpaceDN w:val="0"/>
              <w:adjustRightInd w:val="0"/>
              <w:spacing w:line="400" w:lineRule="atLeast"/>
              <w:rPr>
                <w:rFonts w:cstheme="minorHAnsi"/>
                <w:color w:val="000000"/>
                <w:sz w:val="28"/>
                <w:szCs w:val="28"/>
              </w:rPr>
            </w:pPr>
            <w:r w:rsidRPr="00FC0806">
              <w:rPr>
                <w:rFonts w:cstheme="minorHAnsi"/>
                <w:color w:val="000000"/>
                <w:sz w:val="28"/>
                <w:szCs w:val="28"/>
              </w:rPr>
              <w:t>Conklin &amp; Schmitt (2012)</w:t>
            </w:r>
          </w:p>
          <w:p w:rsidR="00472FA8" w:rsidRPr="00FC0806" w:rsidRDefault="00472FA8" w:rsidP="00B86E81">
            <w:pPr>
              <w:autoSpaceDE w:val="0"/>
              <w:autoSpaceDN w:val="0"/>
              <w:adjustRightInd w:val="0"/>
              <w:contextualSpacing/>
              <w:rPr>
                <w:rFonts w:cstheme="minorHAnsi"/>
                <w:b/>
                <w:i/>
                <w:iCs/>
                <w:color w:val="000000"/>
                <w:sz w:val="28"/>
                <w:szCs w:val="28"/>
              </w:rPr>
            </w:pPr>
          </w:p>
        </w:tc>
      </w:tr>
      <w:tr w:rsidR="004454C2" w:rsidRPr="00263A43" w:rsidTr="00AB7EEA">
        <w:trPr>
          <w:trHeight w:val="596"/>
        </w:trPr>
        <w:tc>
          <w:tcPr>
            <w:tcW w:w="10608"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4454C2" w:rsidRPr="00FC0806" w:rsidRDefault="008C5484" w:rsidP="00FC0806">
            <w:pPr>
              <w:autoSpaceDE w:val="0"/>
              <w:autoSpaceDN w:val="0"/>
              <w:adjustRightInd w:val="0"/>
              <w:spacing w:line="400" w:lineRule="atLeast"/>
              <w:contextualSpacing/>
              <w:rPr>
                <w:rFonts w:cstheme="minorHAnsi"/>
                <w:b/>
                <w:i/>
                <w:iCs/>
                <w:color w:val="000000"/>
                <w:sz w:val="28"/>
                <w:szCs w:val="28"/>
              </w:rPr>
            </w:pPr>
            <w:r>
              <w:rPr>
                <w:rFonts w:cstheme="minorHAnsi"/>
                <w:b/>
                <w:i/>
                <w:iCs/>
                <w:color w:val="000000"/>
                <w:sz w:val="28"/>
                <w:szCs w:val="28"/>
              </w:rPr>
              <w:t>Builder Boxes</w:t>
            </w:r>
          </w:p>
        </w:tc>
      </w:tr>
      <w:tr w:rsidR="00FD1CF1" w:rsidRPr="00263A43" w:rsidTr="00AB7EEA">
        <w:trPr>
          <w:trHeight w:val="596"/>
        </w:trPr>
        <w:tc>
          <w:tcPr>
            <w:tcW w:w="2308" w:type="dxa"/>
            <w:tcBorders>
              <w:top w:val="single" w:sz="4" w:space="0" w:color="auto"/>
              <w:left w:val="single" w:sz="4" w:space="0" w:color="auto"/>
              <w:bottom w:val="single" w:sz="4" w:space="0" w:color="auto"/>
              <w:right w:val="single" w:sz="4" w:space="0" w:color="auto"/>
            </w:tcBorders>
            <w:shd w:val="clear" w:color="auto" w:fill="auto"/>
          </w:tcPr>
          <w:p w:rsidR="00FD1CF1" w:rsidRPr="00FD1CF1" w:rsidRDefault="00FD1CF1" w:rsidP="00FC0806">
            <w:pPr>
              <w:autoSpaceDE w:val="0"/>
              <w:autoSpaceDN w:val="0"/>
              <w:adjustRightInd w:val="0"/>
              <w:spacing w:line="400" w:lineRule="atLeast"/>
              <w:contextualSpacing/>
              <w:rPr>
                <w:rFonts w:cstheme="minorHAnsi"/>
                <w:iCs/>
                <w:color w:val="000000"/>
                <w:sz w:val="28"/>
                <w:szCs w:val="28"/>
              </w:rPr>
            </w:pPr>
            <w:r w:rsidRPr="00FD1CF1">
              <w:rPr>
                <w:rFonts w:cstheme="minorHAnsi"/>
                <w:iCs/>
                <w:color w:val="000000"/>
                <w:sz w:val="28"/>
                <w:szCs w:val="28"/>
              </w:rPr>
              <w:t>Dorothy Vaughn</w:t>
            </w:r>
          </w:p>
          <w:p w:rsidR="00FD1CF1" w:rsidRPr="00FD1CF1" w:rsidRDefault="00FD1CF1" w:rsidP="00FC0806">
            <w:pPr>
              <w:autoSpaceDE w:val="0"/>
              <w:autoSpaceDN w:val="0"/>
              <w:adjustRightInd w:val="0"/>
              <w:spacing w:line="400" w:lineRule="atLeast"/>
              <w:contextualSpacing/>
              <w:rPr>
                <w:rFonts w:cstheme="minorHAnsi"/>
                <w:iCs/>
                <w:color w:val="000000"/>
                <w:sz w:val="28"/>
                <w:szCs w:val="28"/>
              </w:rPr>
            </w:pPr>
            <w:r w:rsidRPr="00FD1CF1">
              <w:rPr>
                <w:rFonts w:cstheme="minorHAnsi"/>
                <w:iCs/>
                <w:color w:val="000000"/>
                <w:sz w:val="28"/>
                <w:szCs w:val="28"/>
              </w:rPr>
              <w:t>Mary Jackson</w:t>
            </w:r>
          </w:p>
          <w:p w:rsidR="00FD1CF1" w:rsidRPr="00FD1CF1" w:rsidRDefault="00FD1CF1" w:rsidP="00FC0806">
            <w:pPr>
              <w:autoSpaceDE w:val="0"/>
              <w:autoSpaceDN w:val="0"/>
              <w:adjustRightInd w:val="0"/>
              <w:spacing w:line="400" w:lineRule="atLeast"/>
              <w:contextualSpacing/>
              <w:rPr>
                <w:rFonts w:cstheme="minorHAnsi"/>
                <w:iCs/>
                <w:color w:val="000000"/>
                <w:sz w:val="28"/>
                <w:szCs w:val="28"/>
              </w:rPr>
            </w:pPr>
            <w:r w:rsidRPr="00FD1CF1">
              <w:rPr>
                <w:rFonts w:cstheme="minorHAnsi"/>
                <w:iCs/>
                <w:color w:val="000000"/>
                <w:sz w:val="28"/>
                <w:szCs w:val="28"/>
              </w:rPr>
              <w:t>Kathryn Johnson</w:t>
            </w:r>
          </w:p>
        </w:tc>
        <w:tc>
          <w:tcPr>
            <w:tcW w:w="2885" w:type="dxa"/>
            <w:tcBorders>
              <w:top w:val="single" w:sz="4" w:space="0" w:color="auto"/>
              <w:left w:val="single" w:sz="4" w:space="0" w:color="auto"/>
              <w:bottom w:val="single" w:sz="4" w:space="0" w:color="auto"/>
              <w:right w:val="single" w:sz="4" w:space="0" w:color="auto"/>
            </w:tcBorders>
            <w:shd w:val="clear" w:color="auto" w:fill="auto"/>
          </w:tcPr>
          <w:p w:rsidR="008C5484" w:rsidRDefault="008C5484" w:rsidP="008C5484">
            <w:pPr>
              <w:autoSpaceDE w:val="0"/>
              <w:autoSpaceDN w:val="0"/>
              <w:adjustRightInd w:val="0"/>
              <w:spacing w:line="400" w:lineRule="atLeast"/>
              <w:contextualSpacing/>
              <w:jc w:val="center"/>
              <w:rPr>
                <w:rFonts w:cstheme="minorHAnsi"/>
                <w:iCs/>
                <w:color w:val="000000"/>
                <w:sz w:val="28"/>
                <w:szCs w:val="28"/>
              </w:rPr>
            </w:pPr>
          </w:p>
          <w:p w:rsidR="00FD1CF1" w:rsidRPr="00FD1CF1" w:rsidRDefault="00FD1CF1" w:rsidP="008C5484">
            <w:pPr>
              <w:autoSpaceDE w:val="0"/>
              <w:autoSpaceDN w:val="0"/>
              <w:adjustRightInd w:val="0"/>
              <w:spacing w:line="400" w:lineRule="atLeast"/>
              <w:contextualSpacing/>
              <w:jc w:val="center"/>
              <w:rPr>
                <w:rFonts w:cstheme="minorHAnsi"/>
                <w:iCs/>
                <w:color w:val="000000"/>
                <w:sz w:val="28"/>
                <w:szCs w:val="28"/>
              </w:rPr>
            </w:pPr>
            <w:r>
              <w:rPr>
                <w:rFonts w:cstheme="minorHAnsi"/>
                <w:iCs/>
                <w:color w:val="000000"/>
                <w:sz w:val="28"/>
                <w:szCs w:val="28"/>
              </w:rPr>
              <w:t>w</w:t>
            </w:r>
            <w:r w:rsidRPr="00FD1CF1">
              <w:rPr>
                <w:rFonts w:cstheme="minorHAnsi"/>
                <w:iCs/>
                <w:color w:val="000000"/>
                <w:sz w:val="28"/>
                <w:szCs w:val="28"/>
              </w:rPr>
              <w:t>orked on projects</w:t>
            </w:r>
          </w:p>
          <w:p w:rsidR="00FD1CF1" w:rsidRPr="00FD1CF1" w:rsidRDefault="00FD1CF1" w:rsidP="00FC0806">
            <w:pPr>
              <w:autoSpaceDE w:val="0"/>
              <w:autoSpaceDN w:val="0"/>
              <w:adjustRightInd w:val="0"/>
              <w:spacing w:line="400" w:lineRule="atLeast"/>
              <w:contextualSpacing/>
              <w:rPr>
                <w:rFonts w:cstheme="minorHAnsi"/>
                <w:iCs/>
                <w:color w:val="000000"/>
                <w:sz w:val="28"/>
                <w:szCs w:val="28"/>
              </w:rPr>
            </w:pPr>
          </w:p>
        </w:tc>
        <w:tc>
          <w:tcPr>
            <w:tcW w:w="1154" w:type="dxa"/>
            <w:tcBorders>
              <w:top w:val="single" w:sz="4" w:space="0" w:color="auto"/>
              <w:left w:val="single" w:sz="4" w:space="0" w:color="auto"/>
              <w:bottom w:val="single" w:sz="4" w:space="0" w:color="auto"/>
              <w:right w:val="single" w:sz="4" w:space="0" w:color="auto"/>
            </w:tcBorders>
            <w:shd w:val="clear" w:color="auto" w:fill="auto"/>
          </w:tcPr>
          <w:p w:rsidR="00FD1CF1" w:rsidRPr="00FD1CF1" w:rsidRDefault="00FD1CF1" w:rsidP="00FC0806">
            <w:pPr>
              <w:autoSpaceDE w:val="0"/>
              <w:autoSpaceDN w:val="0"/>
              <w:adjustRightInd w:val="0"/>
              <w:spacing w:line="400" w:lineRule="atLeast"/>
              <w:contextualSpacing/>
              <w:rPr>
                <w:rFonts w:cstheme="minorHAnsi"/>
                <w:iCs/>
                <w:color w:val="000000"/>
                <w:sz w:val="28"/>
                <w:szCs w:val="28"/>
              </w:rPr>
            </w:pPr>
          </w:p>
          <w:p w:rsidR="00FD1CF1" w:rsidRPr="008C5484" w:rsidRDefault="00FD1CF1" w:rsidP="008C5484">
            <w:pPr>
              <w:autoSpaceDE w:val="0"/>
              <w:autoSpaceDN w:val="0"/>
              <w:adjustRightInd w:val="0"/>
              <w:spacing w:line="400" w:lineRule="atLeast"/>
              <w:contextualSpacing/>
              <w:jc w:val="center"/>
              <w:rPr>
                <w:rFonts w:cstheme="minorHAnsi"/>
                <w:i/>
                <w:iCs/>
                <w:color w:val="000000"/>
                <w:sz w:val="28"/>
                <w:szCs w:val="28"/>
              </w:rPr>
            </w:pPr>
            <w:r w:rsidRPr="008C5484">
              <w:rPr>
                <w:rFonts w:cstheme="minorHAnsi"/>
                <w:i/>
                <w:iCs/>
                <w:color w:val="000000"/>
                <w:sz w:val="28"/>
                <w:szCs w:val="28"/>
              </w:rPr>
              <w:t>that</w:t>
            </w:r>
          </w:p>
        </w:tc>
        <w:tc>
          <w:tcPr>
            <w:tcW w:w="4261" w:type="dxa"/>
            <w:tcBorders>
              <w:top w:val="single" w:sz="4" w:space="0" w:color="auto"/>
              <w:left w:val="single" w:sz="4" w:space="0" w:color="auto"/>
              <w:bottom w:val="single" w:sz="4" w:space="0" w:color="auto"/>
              <w:right w:val="single" w:sz="4" w:space="0" w:color="auto"/>
            </w:tcBorders>
            <w:shd w:val="clear" w:color="auto" w:fill="auto"/>
          </w:tcPr>
          <w:p w:rsidR="00FD1CF1" w:rsidRPr="00FD1CF1" w:rsidRDefault="00FD1CF1" w:rsidP="00FC0806">
            <w:pPr>
              <w:autoSpaceDE w:val="0"/>
              <w:autoSpaceDN w:val="0"/>
              <w:adjustRightInd w:val="0"/>
              <w:spacing w:line="400" w:lineRule="atLeast"/>
              <w:contextualSpacing/>
              <w:rPr>
                <w:rFonts w:cstheme="minorHAnsi"/>
                <w:iCs/>
                <w:color w:val="000000"/>
                <w:sz w:val="28"/>
                <w:szCs w:val="28"/>
              </w:rPr>
            </w:pPr>
            <w:r w:rsidRPr="00FD1CF1">
              <w:rPr>
                <w:rFonts w:cstheme="minorHAnsi"/>
                <w:iCs/>
                <w:color w:val="000000"/>
                <w:sz w:val="28"/>
                <w:szCs w:val="28"/>
              </w:rPr>
              <w:t>are now famous.</w:t>
            </w:r>
          </w:p>
          <w:p w:rsidR="00FD1CF1" w:rsidRPr="00FD1CF1" w:rsidRDefault="00FD1CF1" w:rsidP="00FC0806">
            <w:pPr>
              <w:autoSpaceDE w:val="0"/>
              <w:autoSpaceDN w:val="0"/>
              <w:adjustRightInd w:val="0"/>
              <w:spacing w:line="400" w:lineRule="atLeast"/>
              <w:contextualSpacing/>
              <w:rPr>
                <w:rFonts w:cstheme="minorHAnsi"/>
                <w:iCs/>
                <w:color w:val="000000"/>
                <w:sz w:val="28"/>
                <w:szCs w:val="28"/>
              </w:rPr>
            </w:pPr>
            <w:r w:rsidRPr="00FD1CF1">
              <w:rPr>
                <w:rFonts w:cstheme="minorHAnsi"/>
                <w:iCs/>
                <w:color w:val="000000"/>
                <w:sz w:val="28"/>
                <w:szCs w:val="28"/>
              </w:rPr>
              <w:t>sent humans into space.</w:t>
            </w:r>
          </w:p>
          <w:p w:rsidR="00FD1CF1" w:rsidRPr="00FD1CF1" w:rsidRDefault="00FD1CF1" w:rsidP="00FC0806">
            <w:pPr>
              <w:autoSpaceDE w:val="0"/>
              <w:autoSpaceDN w:val="0"/>
              <w:adjustRightInd w:val="0"/>
              <w:spacing w:line="400" w:lineRule="atLeast"/>
              <w:contextualSpacing/>
              <w:rPr>
                <w:rFonts w:cstheme="minorHAnsi"/>
                <w:iCs/>
                <w:color w:val="000000"/>
                <w:sz w:val="28"/>
                <w:szCs w:val="28"/>
              </w:rPr>
            </w:pPr>
            <w:r w:rsidRPr="00FD1CF1">
              <w:rPr>
                <w:rFonts w:cstheme="minorHAnsi"/>
                <w:iCs/>
                <w:color w:val="000000"/>
                <w:sz w:val="28"/>
                <w:szCs w:val="28"/>
              </w:rPr>
              <w:t>supported the ISS</w:t>
            </w:r>
            <w:r w:rsidR="008C5484">
              <w:rPr>
                <w:rFonts w:cstheme="minorHAnsi"/>
                <w:iCs/>
                <w:color w:val="000000"/>
                <w:sz w:val="28"/>
                <w:szCs w:val="28"/>
              </w:rPr>
              <w:t>.</w:t>
            </w:r>
          </w:p>
          <w:p w:rsidR="00FD1CF1" w:rsidRPr="00FD1CF1" w:rsidRDefault="00FD1CF1" w:rsidP="00FC0806">
            <w:pPr>
              <w:autoSpaceDE w:val="0"/>
              <w:autoSpaceDN w:val="0"/>
              <w:adjustRightInd w:val="0"/>
              <w:spacing w:line="400" w:lineRule="atLeast"/>
              <w:contextualSpacing/>
              <w:rPr>
                <w:rFonts w:cstheme="minorHAnsi"/>
                <w:iCs/>
                <w:color w:val="000000"/>
                <w:sz w:val="28"/>
                <w:szCs w:val="28"/>
              </w:rPr>
            </w:pPr>
            <w:r w:rsidRPr="00FD1CF1">
              <w:rPr>
                <w:rFonts w:cstheme="minorHAnsi"/>
                <w:iCs/>
                <w:color w:val="000000"/>
                <w:sz w:val="28"/>
                <w:szCs w:val="28"/>
              </w:rPr>
              <w:t>changed history.</w:t>
            </w:r>
          </w:p>
        </w:tc>
      </w:tr>
      <w:tr w:rsidR="00580381" w:rsidRPr="00263A43" w:rsidTr="00AB7EEA">
        <w:trPr>
          <w:trHeight w:val="596"/>
        </w:trPr>
        <w:tc>
          <w:tcPr>
            <w:tcW w:w="10608" w:type="dxa"/>
            <w:gridSpan w:val="4"/>
            <w:tcBorders>
              <w:top w:val="single" w:sz="4" w:space="0" w:color="auto"/>
              <w:left w:val="single" w:sz="4" w:space="0" w:color="auto"/>
              <w:bottom w:val="single" w:sz="4" w:space="0" w:color="auto"/>
              <w:right w:val="single" w:sz="4" w:space="0" w:color="auto"/>
            </w:tcBorders>
            <w:shd w:val="clear" w:color="auto" w:fill="auto"/>
          </w:tcPr>
          <w:p w:rsidR="00580381" w:rsidRPr="000B0B97" w:rsidRDefault="00777BD3" w:rsidP="00FC0806">
            <w:pPr>
              <w:autoSpaceDE w:val="0"/>
              <w:autoSpaceDN w:val="0"/>
              <w:adjustRightInd w:val="0"/>
              <w:spacing w:line="400" w:lineRule="atLeast"/>
              <w:contextualSpacing/>
              <w:rPr>
                <w:rFonts w:cstheme="minorHAnsi"/>
                <w:b/>
                <w:iCs/>
                <w:color w:val="000000"/>
                <w:sz w:val="28"/>
                <w:szCs w:val="28"/>
              </w:rPr>
            </w:pPr>
            <w:r w:rsidRPr="000B0B97">
              <w:rPr>
                <w:rFonts w:cstheme="minorHAnsi"/>
                <w:b/>
                <w:iCs/>
                <w:color w:val="000000"/>
                <w:sz w:val="28"/>
                <w:szCs w:val="28"/>
              </w:rPr>
              <w:lastRenderedPageBreak/>
              <w:t>Stems and chunks</w:t>
            </w:r>
            <w:r w:rsidR="00240099" w:rsidRPr="000B0B97">
              <w:rPr>
                <w:rFonts w:cstheme="minorHAnsi"/>
                <w:b/>
                <w:iCs/>
                <w:color w:val="000000"/>
                <w:sz w:val="28"/>
                <w:szCs w:val="28"/>
              </w:rPr>
              <w:t xml:space="preserve"> </w:t>
            </w:r>
          </w:p>
          <w:p w:rsidR="00240099" w:rsidRDefault="00240099" w:rsidP="00FC0806">
            <w:pPr>
              <w:autoSpaceDE w:val="0"/>
              <w:autoSpaceDN w:val="0"/>
              <w:adjustRightInd w:val="0"/>
              <w:spacing w:line="400" w:lineRule="atLeast"/>
              <w:contextualSpacing/>
              <w:rPr>
                <w:rFonts w:cstheme="minorHAnsi"/>
                <w:iCs/>
                <w:color w:val="000000"/>
                <w:sz w:val="28"/>
                <w:szCs w:val="28"/>
              </w:rPr>
            </w:pPr>
          </w:p>
          <w:p w:rsidR="00240099" w:rsidRDefault="00240099" w:rsidP="00FC0806">
            <w:pPr>
              <w:autoSpaceDE w:val="0"/>
              <w:autoSpaceDN w:val="0"/>
              <w:adjustRightInd w:val="0"/>
              <w:spacing w:line="400" w:lineRule="atLeast"/>
              <w:contextualSpacing/>
              <w:rPr>
                <w:rFonts w:cstheme="minorHAnsi"/>
                <w:iCs/>
                <w:color w:val="000000"/>
                <w:sz w:val="28"/>
                <w:szCs w:val="28"/>
              </w:rPr>
            </w:pPr>
            <w:r>
              <w:rPr>
                <w:rFonts w:cstheme="minorHAnsi"/>
                <w:iCs/>
                <w:color w:val="000000"/>
                <w:sz w:val="28"/>
                <w:szCs w:val="28"/>
              </w:rPr>
              <w:t>Shakira    Steve Jobs    Kathryn Johnson      Keith Richards           Queen Rania</w:t>
            </w:r>
          </w:p>
          <w:p w:rsidR="005B1B16" w:rsidRDefault="005B1B16" w:rsidP="00FC0806">
            <w:pPr>
              <w:autoSpaceDE w:val="0"/>
              <w:autoSpaceDN w:val="0"/>
              <w:adjustRightInd w:val="0"/>
              <w:spacing w:line="400" w:lineRule="atLeast"/>
              <w:contextualSpacing/>
              <w:rPr>
                <w:rFonts w:cstheme="minorHAnsi"/>
                <w:iCs/>
                <w:color w:val="000000"/>
                <w:sz w:val="28"/>
                <w:szCs w:val="28"/>
              </w:rPr>
            </w:pPr>
          </w:p>
          <w:p w:rsidR="005B1B16" w:rsidRPr="00240099" w:rsidRDefault="005B1B16" w:rsidP="00240099">
            <w:pPr>
              <w:pStyle w:val="ListParagraph"/>
              <w:numPr>
                <w:ilvl w:val="0"/>
                <w:numId w:val="8"/>
              </w:numPr>
              <w:autoSpaceDE w:val="0"/>
              <w:autoSpaceDN w:val="0"/>
              <w:adjustRightInd w:val="0"/>
              <w:spacing w:line="400" w:lineRule="atLeast"/>
              <w:rPr>
                <w:rFonts w:cstheme="minorHAnsi"/>
                <w:iCs/>
                <w:color w:val="000000"/>
                <w:sz w:val="28"/>
                <w:szCs w:val="28"/>
              </w:rPr>
            </w:pPr>
            <w:r w:rsidRPr="00240099">
              <w:rPr>
                <w:rFonts w:cstheme="minorHAnsi"/>
                <w:iCs/>
                <w:color w:val="000000"/>
                <w:sz w:val="28"/>
                <w:szCs w:val="28"/>
              </w:rPr>
              <w:t>His/her background in ____</w:t>
            </w:r>
            <w:r w:rsidR="00240099">
              <w:rPr>
                <w:rFonts w:cstheme="minorHAnsi"/>
                <w:iCs/>
                <w:color w:val="000000"/>
                <w:sz w:val="28"/>
                <w:szCs w:val="28"/>
              </w:rPr>
              <w:t>___</w:t>
            </w:r>
            <w:r w:rsidRPr="00240099">
              <w:rPr>
                <w:rFonts w:cstheme="minorHAnsi"/>
                <w:iCs/>
                <w:color w:val="000000"/>
                <w:sz w:val="28"/>
                <w:szCs w:val="28"/>
              </w:rPr>
              <w:t xml:space="preserve">__ </w:t>
            </w:r>
            <w:r w:rsidRPr="00240099">
              <w:rPr>
                <w:rFonts w:cstheme="minorHAnsi"/>
                <w:i/>
                <w:iCs/>
                <w:color w:val="000000"/>
                <w:sz w:val="28"/>
                <w:szCs w:val="28"/>
              </w:rPr>
              <w:t>served him/her well</w:t>
            </w:r>
            <w:r w:rsidRPr="00240099">
              <w:rPr>
                <w:rFonts w:cstheme="minorHAnsi"/>
                <w:iCs/>
                <w:color w:val="000000"/>
                <w:sz w:val="28"/>
                <w:szCs w:val="28"/>
              </w:rPr>
              <w:t xml:space="preserve"> when _________</w:t>
            </w:r>
          </w:p>
          <w:p w:rsidR="005B1B16" w:rsidRPr="00240099" w:rsidRDefault="00240099" w:rsidP="00240099">
            <w:pPr>
              <w:pStyle w:val="ListParagraph"/>
              <w:numPr>
                <w:ilvl w:val="0"/>
                <w:numId w:val="8"/>
              </w:numPr>
              <w:autoSpaceDE w:val="0"/>
              <w:autoSpaceDN w:val="0"/>
              <w:adjustRightInd w:val="0"/>
              <w:spacing w:line="400" w:lineRule="atLeast"/>
              <w:rPr>
                <w:rFonts w:cstheme="minorHAnsi"/>
                <w:iCs/>
                <w:color w:val="000000"/>
                <w:sz w:val="28"/>
                <w:szCs w:val="28"/>
              </w:rPr>
            </w:pPr>
            <w:r w:rsidRPr="00240099">
              <w:rPr>
                <w:rFonts w:cstheme="minorHAnsi"/>
                <w:iCs/>
                <w:color w:val="000000"/>
                <w:sz w:val="28"/>
                <w:szCs w:val="28"/>
              </w:rPr>
              <w:t xml:space="preserve">He/she </w:t>
            </w:r>
            <w:r w:rsidRPr="00240099">
              <w:rPr>
                <w:rFonts w:cstheme="minorHAnsi"/>
                <w:i/>
                <w:iCs/>
                <w:color w:val="000000"/>
                <w:sz w:val="28"/>
                <w:szCs w:val="28"/>
              </w:rPr>
              <w:t>took</w:t>
            </w:r>
            <w:r w:rsidRPr="00240099">
              <w:rPr>
                <w:rFonts w:cstheme="minorHAnsi"/>
                <w:iCs/>
                <w:color w:val="000000"/>
                <w:sz w:val="28"/>
                <w:szCs w:val="28"/>
              </w:rPr>
              <w:t xml:space="preserve"> __</w:t>
            </w:r>
            <w:r>
              <w:rPr>
                <w:rFonts w:cstheme="minorHAnsi"/>
                <w:iCs/>
                <w:color w:val="000000"/>
                <w:sz w:val="28"/>
                <w:szCs w:val="28"/>
              </w:rPr>
              <w:t>_________</w:t>
            </w:r>
            <w:r w:rsidRPr="00240099">
              <w:rPr>
                <w:rFonts w:cstheme="minorHAnsi"/>
                <w:iCs/>
                <w:color w:val="000000"/>
                <w:sz w:val="28"/>
                <w:szCs w:val="28"/>
              </w:rPr>
              <w:t xml:space="preserve">___ very </w:t>
            </w:r>
            <w:r w:rsidRPr="00240099">
              <w:rPr>
                <w:rFonts w:cstheme="minorHAnsi"/>
                <w:i/>
                <w:iCs/>
                <w:color w:val="000000"/>
                <w:sz w:val="28"/>
                <w:szCs w:val="28"/>
              </w:rPr>
              <w:t>seriously</w:t>
            </w:r>
            <w:r w:rsidRPr="00240099">
              <w:rPr>
                <w:rFonts w:cstheme="minorHAnsi"/>
                <w:iCs/>
                <w:color w:val="000000"/>
                <w:sz w:val="28"/>
                <w:szCs w:val="28"/>
              </w:rPr>
              <w:t xml:space="preserve">. </w:t>
            </w:r>
          </w:p>
          <w:p w:rsidR="00240099" w:rsidRPr="00240099" w:rsidRDefault="00240099" w:rsidP="00240099">
            <w:pPr>
              <w:pStyle w:val="ListParagraph"/>
              <w:numPr>
                <w:ilvl w:val="0"/>
                <w:numId w:val="8"/>
              </w:numPr>
              <w:autoSpaceDE w:val="0"/>
              <w:autoSpaceDN w:val="0"/>
              <w:adjustRightInd w:val="0"/>
              <w:spacing w:line="400" w:lineRule="atLeast"/>
              <w:rPr>
                <w:rFonts w:cstheme="minorHAnsi"/>
                <w:iCs/>
                <w:color w:val="000000"/>
                <w:sz w:val="28"/>
                <w:szCs w:val="28"/>
              </w:rPr>
            </w:pPr>
            <w:r w:rsidRPr="00240099">
              <w:rPr>
                <w:rFonts w:cstheme="minorHAnsi"/>
                <w:iCs/>
                <w:color w:val="000000"/>
                <w:sz w:val="28"/>
                <w:szCs w:val="28"/>
              </w:rPr>
              <w:t xml:space="preserve">A lot was happening </w:t>
            </w:r>
            <w:r w:rsidRPr="00240099">
              <w:rPr>
                <w:rFonts w:cstheme="minorHAnsi"/>
                <w:i/>
                <w:iCs/>
                <w:color w:val="000000"/>
                <w:sz w:val="28"/>
                <w:szCs w:val="28"/>
              </w:rPr>
              <w:t>behind the scenes</w:t>
            </w:r>
            <w:r w:rsidRPr="00240099">
              <w:rPr>
                <w:rFonts w:cstheme="minorHAnsi"/>
                <w:iCs/>
                <w:color w:val="000000"/>
                <w:sz w:val="28"/>
                <w:szCs w:val="28"/>
              </w:rPr>
              <w:t xml:space="preserve">. </w:t>
            </w:r>
          </w:p>
          <w:p w:rsidR="00240099" w:rsidRPr="00240099" w:rsidRDefault="00240099" w:rsidP="00240099">
            <w:pPr>
              <w:pStyle w:val="ListParagraph"/>
              <w:numPr>
                <w:ilvl w:val="0"/>
                <w:numId w:val="8"/>
              </w:numPr>
              <w:autoSpaceDE w:val="0"/>
              <w:autoSpaceDN w:val="0"/>
              <w:adjustRightInd w:val="0"/>
              <w:spacing w:line="400" w:lineRule="atLeast"/>
              <w:rPr>
                <w:rFonts w:cstheme="minorHAnsi"/>
                <w:iCs/>
                <w:color w:val="000000"/>
                <w:sz w:val="28"/>
                <w:szCs w:val="28"/>
              </w:rPr>
            </w:pPr>
            <w:r w:rsidRPr="00240099">
              <w:rPr>
                <w:rFonts w:cstheme="minorHAnsi"/>
                <w:iCs/>
                <w:color w:val="000000"/>
                <w:sz w:val="28"/>
                <w:szCs w:val="28"/>
              </w:rPr>
              <w:t>__</w:t>
            </w:r>
            <w:r>
              <w:rPr>
                <w:rFonts w:cstheme="minorHAnsi"/>
                <w:iCs/>
                <w:color w:val="000000"/>
                <w:sz w:val="28"/>
                <w:szCs w:val="28"/>
              </w:rPr>
              <w:t>_______</w:t>
            </w:r>
            <w:r w:rsidRPr="00240099">
              <w:rPr>
                <w:rFonts w:cstheme="minorHAnsi"/>
                <w:iCs/>
                <w:color w:val="000000"/>
                <w:sz w:val="28"/>
                <w:szCs w:val="28"/>
              </w:rPr>
              <w:t xml:space="preserve">__ had </w:t>
            </w:r>
            <w:r w:rsidRPr="00240099">
              <w:rPr>
                <w:rFonts w:cstheme="minorHAnsi"/>
                <w:i/>
                <w:iCs/>
                <w:color w:val="000000"/>
                <w:sz w:val="28"/>
                <w:szCs w:val="28"/>
              </w:rPr>
              <w:t>a backup plan</w:t>
            </w:r>
            <w:r w:rsidRPr="00240099">
              <w:rPr>
                <w:rFonts w:cstheme="minorHAnsi"/>
                <w:iCs/>
                <w:color w:val="000000"/>
                <w:sz w:val="28"/>
                <w:szCs w:val="28"/>
              </w:rPr>
              <w:t xml:space="preserve"> </w:t>
            </w:r>
            <w:r w:rsidRPr="00240099">
              <w:rPr>
                <w:rFonts w:cstheme="minorHAnsi"/>
                <w:i/>
                <w:iCs/>
                <w:color w:val="000000"/>
                <w:sz w:val="28"/>
                <w:szCs w:val="28"/>
              </w:rPr>
              <w:t>just in case</w:t>
            </w:r>
            <w:r w:rsidRPr="00240099">
              <w:rPr>
                <w:rFonts w:cstheme="minorHAnsi"/>
                <w:iCs/>
                <w:color w:val="000000"/>
                <w:sz w:val="28"/>
                <w:szCs w:val="28"/>
              </w:rPr>
              <w:t xml:space="preserve"> ________ </w:t>
            </w:r>
            <w:proofErr w:type="gramStart"/>
            <w:r w:rsidRPr="00240099">
              <w:rPr>
                <w:rFonts w:cstheme="minorHAnsi"/>
                <w:i/>
                <w:iCs/>
                <w:color w:val="000000"/>
                <w:sz w:val="28"/>
                <w:szCs w:val="28"/>
              </w:rPr>
              <w:t>didn’t</w:t>
            </w:r>
            <w:proofErr w:type="gramEnd"/>
            <w:r w:rsidRPr="00240099">
              <w:rPr>
                <w:rFonts w:cstheme="minorHAnsi"/>
                <w:i/>
                <w:iCs/>
                <w:color w:val="000000"/>
                <w:sz w:val="28"/>
                <w:szCs w:val="28"/>
              </w:rPr>
              <w:t xml:space="preserve"> work out</w:t>
            </w:r>
            <w:r w:rsidRPr="00240099">
              <w:rPr>
                <w:rFonts w:cstheme="minorHAnsi"/>
                <w:iCs/>
                <w:color w:val="000000"/>
                <w:sz w:val="28"/>
                <w:szCs w:val="28"/>
              </w:rPr>
              <w:t>.</w:t>
            </w:r>
          </w:p>
          <w:p w:rsidR="00240099" w:rsidRDefault="00240099" w:rsidP="00240099">
            <w:pPr>
              <w:pStyle w:val="ListParagraph"/>
              <w:numPr>
                <w:ilvl w:val="0"/>
                <w:numId w:val="8"/>
              </w:numPr>
              <w:autoSpaceDE w:val="0"/>
              <w:autoSpaceDN w:val="0"/>
              <w:adjustRightInd w:val="0"/>
              <w:spacing w:line="400" w:lineRule="atLeast"/>
              <w:rPr>
                <w:rFonts w:cstheme="minorHAnsi"/>
                <w:iCs/>
                <w:color w:val="000000"/>
                <w:sz w:val="28"/>
                <w:szCs w:val="28"/>
              </w:rPr>
            </w:pPr>
            <w:r w:rsidRPr="00240099">
              <w:rPr>
                <w:rFonts w:cstheme="minorHAnsi"/>
                <w:iCs/>
                <w:color w:val="000000"/>
                <w:sz w:val="28"/>
                <w:szCs w:val="28"/>
              </w:rPr>
              <w:t>What sets __</w:t>
            </w:r>
            <w:r>
              <w:rPr>
                <w:rFonts w:cstheme="minorHAnsi"/>
                <w:iCs/>
                <w:color w:val="000000"/>
                <w:sz w:val="28"/>
                <w:szCs w:val="28"/>
              </w:rPr>
              <w:t>_______</w:t>
            </w:r>
            <w:r w:rsidRPr="00240099">
              <w:rPr>
                <w:rFonts w:cstheme="minorHAnsi"/>
                <w:iCs/>
                <w:color w:val="000000"/>
                <w:sz w:val="28"/>
                <w:szCs w:val="28"/>
              </w:rPr>
              <w:t xml:space="preserve">___ apart from other _______ is _____________ </w:t>
            </w:r>
          </w:p>
          <w:p w:rsidR="00240099" w:rsidRPr="00240099" w:rsidRDefault="00240099" w:rsidP="00FC0806">
            <w:pPr>
              <w:pStyle w:val="ListParagraph"/>
              <w:numPr>
                <w:ilvl w:val="0"/>
                <w:numId w:val="8"/>
              </w:numPr>
              <w:autoSpaceDE w:val="0"/>
              <w:autoSpaceDN w:val="0"/>
              <w:adjustRightInd w:val="0"/>
              <w:spacing w:line="400" w:lineRule="atLeast"/>
              <w:rPr>
                <w:rFonts w:cstheme="minorHAnsi"/>
                <w:iCs/>
                <w:color w:val="000000"/>
                <w:sz w:val="28"/>
                <w:szCs w:val="28"/>
              </w:rPr>
            </w:pPr>
            <w:r>
              <w:rPr>
                <w:rFonts w:cstheme="minorHAnsi"/>
                <w:iCs/>
                <w:color w:val="000000"/>
                <w:sz w:val="28"/>
                <w:szCs w:val="28"/>
              </w:rPr>
              <w:t xml:space="preserve">Despite these setbacks, ______________________________________ </w:t>
            </w:r>
          </w:p>
          <w:p w:rsidR="005B1B16" w:rsidRPr="00240099" w:rsidRDefault="005B1B16" w:rsidP="00240099">
            <w:pPr>
              <w:pStyle w:val="ListParagraph"/>
              <w:autoSpaceDE w:val="0"/>
              <w:autoSpaceDN w:val="0"/>
              <w:adjustRightInd w:val="0"/>
              <w:spacing w:line="400" w:lineRule="atLeast"/>
              <w:rPr>
                <w:rFonts w:cstheme="minorHAnsi"/>
                <w:iCs/>
                <w:color w:val="000000"/>
                <w:sz w:val="28"/>
                <w:szCs w:val="28"/>
              </w:rPr>
            </w:pPr>
          </w:p>
          <w:p w:rsidR="00777BD3" w:rsidRPr="00FD1CF1" w:rsidRDefault="00777BD3" w:rsidP="00FC0806">
            <w:pPr>
              <w:autoSpaceDE w:val="0"/>
              <w:autoSpaceDN w:val="0"/>
              <w:adjustRightInd w:val="0"/>
              <w:spacing w:line="400" w:lineRule="atLeast"/>
              <w:contextualSpacing/>
              <w:rPr>
                <w:rFonts w:cstheme="minorHAnsi"/>
                <w:iCs/>
                <w:color w:val="000000"/>
                <w:sz w:val="28"/>
                <w:szCs w:val="28"/>
              </w:rPr>
            </w:pPr>
          </w:p>
        </w:tc>
      </w:tr>
    </w:tbl>
    <w:p w:rsidR="00AB7EEA" w:rsidRDefault="00AB7EEA">
      <w:r>
        <w:br w:type="page"/>
      </w:r>
      <w:bookmarkStart w:id="0" w:name="_GoBack"/>
      <w:bookmarkEnd w:id="0"/>
    </w:p>
    <w:tbl>
      <w:tblPr>
        <w:tblStyle w:val="TableGrid"/>
        <w:tblW w:w="10608" w:type="dxa"/>
        <w:tblInd w:w="-545" w:type="dxa"/>
        <w:tblLook w:val="04A0" w:firstRow="1" w:lastRow="0" w:firstColumn="1" w:lastColumn="0" w:noHBand="0" w:noVBand="1"/>
      </w:tblPr>
      <w:tblGrid>
        <w:gridCol w:w="10608"/>
      </w:tblGrid>
      <w:tr w:rsidR="00777BD3" w:rsidRPr="00263A43" w:rsidTr="00AB7EEA">
        <w:trPr>
          <w:trHeight w:val="596"/>
        </w:trPr>
        <w:tc>
          <w:tcPr>
            <w:tcW w:w="10608" w:type="dxa"/>
            <w:tcBorders>
              <w:top w:val="single" w:sz="4" w:space="0" w:color="auto"/>
              <w:left w:val="single" w:sz="4" w:space="0" w:color="auto"/>
              <w:bottom w:val="single" w:sz="4" w:space="0" w:color="auto"/>
              <w:right w:val="single" w:sz="4" w:space="0" w:color="auto"/>
            </w:tcBorders>
            <w:shd w:val="clear" w:color="auto" w:fill="auto"/>
          </w:tcPr>
          <w:p w:rsidR="00777BD3" w:rsidRDefault="008E6B44" w:rsidP="000B0B97">
            <w:pPr>
              <w:autoSpaceDE w:val="0"/>
              <w:autoSpaceDN w:val="0"/>
              <w:adjustRightInd w:val="0"/>
              <w:spacing w:line="400" w:lineRule="atLeast"/>
              <w:contextualSpacing/>
              <w:rPr>
                <w:rFonts w:cstheme="minorHAnsi"/>
                <w:iCs/>
                <w:color w:val="000000"/>
                <w:sz w:val="28"/>
                <w:szCs w:val="28"/>
              </w:rPr>
            </w:pPr>
            <w:r>
              <w:rPr>
                <w:rFonts w:cstheme="minorHAnsi"/>
                <w:iCs/>
                <w:noProof/>
                <w:color w:val="000000"/>
                <w:sz w:val="28"/>
                <w:szCs w:val="28"/>
              </w:rPr>
              <w:lastRenderedPageBreak/>
              <w:drawing>
                <wp:inline distT="0" distB="0" distL="0" distR="0">
                  <wp:extent cx="6598311" cy="4948734"/>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omanescu-3297134_1920.jpg"/>
                          <pic:cNvPicPr/>
                        </pic:nvPicPr>
                        <pic:blipFill>
                          <a:blip r:embed="rId8" cstate="hqprint">
                            <a:extLst>
                              <a:ext uri="{28A0092B-C50C-407E-A947-70E740481C1C}">
                                <a14:useLocalDpi xmlns:a14="http://schemas.microsoft.com/office/drawing/2010/main" val="0"/>
                              </a:ext>
                            </a:extLst>
                          </a:blip>
                          <a:stretch>
                            <a:fillRect/>
                          </a:stretch>
                        </pic:blipFill>
                        <pic:spPr>
                          <a:xfrm>
                            <a:off x="0" y="0"/>
                            <a:ext cx="6634479" cy="4975860"/>
                          </a:xfrm>
                          <a:prstGeom prst="rect">
                            <a:avLst/>
                          </a:prstGeom>
                        </pic:spPr>
                      </pic:pic>
                    </a:graphicData>
                  </a:graphic>
                </wp:inline>
              </w:drawing>
            </w:r>
          </w:p>
          <w:p w:rsidR="00C624E3" w:rsidRDefault="00C624E3" w:rsidP="000B0B97">
            <w:pPr>
              <w:autoSpaceDE w:val="0"/>
              <w:autoSpaceDN w:val="0"/>
              <w:adjustRightInd w:val="0"/>
              <w:spacing w:line="400" w:lineRule="atLeast"/>
              <w:contextualSpacing/>
              <w:rPr>
                <w:rFonts w:cstheme="minorHAnsi"/>
                <w:iCs/>
                <w:color w:val="000000"/>
                <w:sz w:val="28"/>
                <w:szCs w:val="28"/>
              </w:rPr>
            </w:pPr>
          </w:p>
          <w:p w:rsidR="00C624E3" w:rsidRDefault="00440A42" w:rsidP="000B0B97">
            <w:pPr>
              <w:autoSpaceDE w:val="0"/>
              <w:autoSpaceDN w:val="0"/>
              <w:adjustRightInd w:val="0"/>
              <w:spacing w:line="400" w:lineRule="atLeast"/>
              <w:contextualSpacing/>
              <w:rPr>
                <w:rFonts w:cstheme="minorHAnsi"/>
                <w:iCs/>
                <w:color w:val="000000"/>
                <w:sz w:val="28"/>
                <w:szCs w:val="28"/>
              </w:rPr>
            </w:pPr>
            <w:r>
              <w:rPr>
                <w:rFonts w:cstheme="minorHAnsi"/>
                <w:iCs/>
                <w:color w:val="000000"/>
                <w:sz w:val="28"/>
                <w:szCs w:val="28"/>
              </w:rPr>
              <w:t>Thank you</w:t>
            </w:r>
          </w:p>
          <w:p w:rsidR="00440A42" w:rsidRPr="00440A42" w:rsidRDefault="00440A42" w:rsidP="000B0B97">
            <w:pPr>
              <w:autoSpaceDE w:val="0"/>
              <w:autoSpaceDN w:val="0"/>
              <w:adjustRightInd w:val="0"/>
              <w:spacing w:line="400" w:lineRule="atLeast"/>
              <w:contextualSpacing/>
              <w:rPr>
                <w:rFonts w:cstheme="minorHAnsi"/>
                <w:iCs/>
                <w:color w:val="0070C0"/>
                <w:sz w:val="32"/>
                <w:szCs w:val="32"/>
                <w:u w:val="single"/>
              </w:rPr>
            </w:pPr>
            <w:r w:rsidRPr="00440A42">
              <w:rPr>
                <w:rFonts w:cstheme="minorHAnsi"/>
                <w:iCs/>
                <w:color w:val="0070C0"/>
                <w:sz w:val="32"/>
                <w:szCs w:val="32"/>
                <w:u w:val="single"/>
              </w:rPr>
              <w:t>EnglishEndeavors.org</w:t>
            </w:r>
            <w:r w:rsidRPr="00440A42">
              <w:rPr>
                <w:rFonts w:cstheme="minorHAnsi"/>
                <w:iCs/>
                <w:color w:val="0070C0"/>
                <w:sz w:val="32"/>
                <w:szCs w:val="32"/>
              </w:rPr>
              <w:t xml:space="preserve">                           </w:t>
            </w:r>
            <w:r>
              <w:rPr>
                <w:rFonts w:cstheme="minorHAnsi"/>
                <w:iCs/>
                <w:color w:val="0070C0"/>
                <w:sz w:val="32"/>
                <w:szCs w:val="32"/>
              </w:rPr>
              <w:t xml:space="preserve">    </w:t>
            </w:r>
            <w:r w:rsidRPr="00440A42">
              <w:rPr>
                <w:rFonts w:cstheme="minorHAnsi"/>
                <w:iCs/>
                <w:color w:val="0070C0"/>
                <w:sz w:val="32"/>
                <w:szCs w:val="32"/>
              </w:rPr>
              <w:t xml:space="preserve">                     </w:t>
            </w:r>
            <w:hyperlink r:id="rId9" w:history="1">
              <w:r w:rsidRPr="00440A42">
                <w:rPr>
                  <w:rStyle w:val="Hyperlink"/>
                  <w:rFonts w:cstheme="minorHAnsi"/>
                  <w:iCs/>
                  <w:color w:val="0070C0"/>
                  <w:sz w:val="32"/>
                  <w:szCs w:val="32"/>
                </w:rPr>
                <w:t>Savagea1775@gmail.com</w:t>
              </w:r>
            </w:hyperlink>
          </w:p>
          <w:p w:rsidR="00440A42" w:rsidRDefault="00440A42" w:rsidP="000B0B97">
            <w:pPr>
              <w:autoSpaceDE w:val="0"/>
              <w:autoSpaceDN w:val="0"/>
              <w:adjustRightInd w:val="0"/>
              <w:spacing w:line="400" w:lineRule="atLeast"/>
              <w:contextualSpacing/>
              <w:rPr>
                <w:rFonts w:cstheme="minorHAnsi"/>
                <w:iCs/>
                <w:color w:val="000000"/>
                <w:sz w:val="28"/>
                <w:szCs w:val="28"/>
              </w:rPr>
            </w:pPr>
          </w:p>
          <w:p w:rsidR="00C624E3" w:rsidRDefault="00C624E3" w:rsidP="000B0B97">
            <w:pPr>
              <w:autoSpaceDE w:val="0"/>
              <w:autoSpaceDN w:val="0"/>
              <w:adjustRightInd w:val="0"/>
              <w:spacing w:line="400" w:lineRule="atLeast"/>
              <w:contextualSpacing/>
              <w:rPr>
                <w:rFonts w:cstheme="minorHAnsi"/>
                <w:iCs/>
                <w:color w:val="000000"/>
                <w:sz w:val="28"/>
                <w:szCs w:val="28"/>
              </w:rPr>
            </w:pPr>
          </w:p>
        </w:tc>
      </w:tr>
    </w:tbl>
    <w:p w:rsidR="008B203D" w:rsidRDefault="008B203D" w:rsidP="00263A43">
      <w:pPr>
        <w:rPr>
          <w:sz w:val="28"/>
          <w:szCs w:val="28"/>
        </w:rPr>
      </w:pPr>
    </w:p>
    <w:p w:rsidR="008B203D" w:rsidRDefault="008B203D" w:rsidP="00263A43">
      <w:pPr>
        <w:rPr>
          <w:sz w:val="28"/>
          <w:szCs w:val="28"/>
        </w:rPr>
      </w:pPr>
    </w:p>
    <w:p w:rsidR="008B203D" w:rsidRDefault="008B203D" w:rsidP="00263A43"/>
    <w:sectPr w:rsidR="008B203D" w:rsidSect="00A80A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5C11BB"/>
    <w:multiLevelType w:val="hybridMultilevel"/>
    <w:tmpl w:val="2BF6057E"/>
    <w:lvl w:ilvl="0" w:tplc="60C86A72">
      <w:start w:val="3"/>
      <w:numFmt w:val="bullet"/>
      <w:lvlText w:val="-"/>
      <w:lvlJc w:val="left"/>
      <w:pPr>
        <w:ind w:left="4040" w:hanging="360"/>
      </w:pPr>
      <w:rPr>
        <w:rFonts w:ascii="Calibri" w:eastAsiaTheme="minorHAnsi" w:hAnsi="Calibri" w:cs="Calibri" w:hint="default"/>
      </w:rPr>
    </w:lvl>
    <w:lvl w:ilvl="1" w:tplc="04090003" w:tentative="1">
      <w:start w:val="1"/>
      <w:numFmt w:val="bullet"/>
      <w:lvlText w:val="o"/>
      <w:lvlJc w:val="left"/>
      <w:pPr>
        <w:ind w:left="4760" w:hanging="360"/>
      </w:pPr>
      <w:rPr>
        <w:rFonts w:ascii="Courier New" w:hAnsi="Courier New" w:cs="Courier New" w:hint="default"/>
      </w:rPr>
    </w:lvl>
    <w:lvl w:ilvl="2" w:tplc="04090005" w:tentative="1">
      <w:start w:val="1"/>
      <w:numFmt w:val="bullet"/>
      <w:lvlText w:val=""/>
      <w:lvlJc w:val="left"/>
      <w:pPr>
        <w:ind w:left="5480" w:hanging="360"/>
      </w:pPr>
      <w:rPr>
        <w:rFonts w:ascii="Wingdings" w:hAnsi="Wingdings" w:hint="default"/>
      </w:rPr>
    </w:lvl>
    <w:lvl w:ilvl="3" w:tplc="04090001" w:tentative="1">
      <w:start w:val="1"/>
      <w:numFmt w:val="bullet"/>
      <w:lvlText w:val=""/>
      <w:lvlJc w:val="left"/>
      <w:pPr>
        <w:ind w:left="6200" w:hanging="360"/>
      </w:pPr>
      <w:rPr>
        <w:rFonts w:ascii="Symbol" w:hAnsi="Symbol" w:hint="default"/>
      </w:rPr>
    </w:lvl>
    <w:lvl w:ilvl="4" w:tplc="04090003" w:tentative="1">
      <w:start w:val="1"/>
      <w:numFmt w:val="bullet"/>
      <w:lvlText w:val="o"/>
      <w:lvlJc w:val="left"/>
      <w:pPr>
        <w:ind w:left="6920" w:hanging="360"/>
      </w:pPr>
      <w:rPr>
        <w:rFonts w:ascii="Courier New" w:hAnsi="Courier New" w:cs="Courier New" w:hint="default"/>
      </w:rPr>
    </w:lvl>
    <w:lvl w:ilvl="5" w:tplc="04090005" w:tentative="1">
      <w:start w:val="1"/>
      <w:numFmt w:val="bullet"/>
      <w:lvlText w:val=""/>
      <w:lvlJc w:val="left"/>
      <w:pPr>
        <w:ind w:left="7640" w:hanging="360"/>
      </w:pPr>
      <w:rPr>
        <w:rFonts w:ascii="Wingdings" w:hAnsi="Wingdings" w:hint="default"/>
      </w:rPr>
    </w:lvl>
    <w:lvl w:ilvl="6" w:tplc="04090001" w:tentative="1">
      <w:start w:val="1"/>
      <w:numFmt w:val="bullet"/>
      <w:lvlText w:val=""/>
      <w:lvlJc w:val="left"/>
      <w:pPr>
        <w:ind w:left="8360" w:hanging="360"/>
      </w:pPr>
      <w:rPr>
        <w:rFonts w:ascii="Symbol" w:hAnsi="Symbol" w:hint="default"/>
      </w:rPr>
    </w:lvl>
    <w:lvl w:ilvl="7" w:tplc="04090003" w:tentative="1">
      <w:start w:val="1"/>
      <w:numFmt w:val="bullet"/>
      <w:lvlText w:val="o"/>
      <w:lvlJc w:val="left"/>
      <w:pPr>
        <w:ind w:left="9080" w:hanging="360"/>
      </w:pPr>
      <w:rPr>
        <w:rFonts w:ascii="Courier New" w:hAnsi="Courier New" w:cs="Courier New" w:hint="default"/>
      </w:rPr>
    </w:lvl>
    <w:lvl w:ilvl="8" w:tplc="04090005" w:tentative="1">
      <w:start w:val="1"/>
      <w:numFmt w:val="bullet"/>
      <w:lvlText w:val=""/>
      <w:lvlJc w:val="left"/>
      <w:pPr>
        <w:ind w:left="9800" w:hanging="360"/>
      </w:pPr>
      <w:rPr>
        <w:rFonts w:ascii="Wingdings" w:hAnsi="Wingdings" w:hint="default"/>
      </w:rPr>
    </w:lvl>
  </w:abstractNum>
  <w:abstractNum w:abstractNumId="1" w15:restartNumberingAfterBreak="0">
    <w:nsid w:val="08460921"/>
    <w:multiLevelType w:val="hybridMultilevel"/>
    <w:tmpl w:val="F17CA4AE"/>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D4B31DF"/>
    <w:multiLevelType w:val="hybridMultilevel"/>
    <w:tmpl w:val="FF18FE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EB26788"/>
    <w:multiLevelType w:val="hybridMultilevel"/>
    <w:tmpl w:val="5BEAB4B6"/>
    <w:lvl w:ilvl="0" w:tplc="7A4E8310">
      <w:start w:val="3"/>
      <w:numFmt w:val="bullet"/>
      <w:lvlText w:val="-"/>
      <w:lvlJc w:val="left"/>
      <w:pPr>
        <w:ind w:left="3960" w:hanging="360"/>
      </w:pPr>
      <w:rPr>
        <w:rFonts w:ascii="Calibri" w:eastAsiaTheme="minorHAnsi" w:hAnsi="Calibri" w:cs="Calibri"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4" w15:restartNumberingAfterBreak="0">
    <w:nsid w:val="413F619B"/>
    <w:multiLevelType w:val="hybridMultilevel"/>
    <w:tmpl w:val="98545A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C8470EF"/>
    <w:multiLevelType w:val="hybridMultilevel"/>
    <w:tmpl w:val="906C28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1E1D3A"/>
    <w:multiLevelType w:val="hybridMultilevel"/>
    <w:tmpl w:val="8CAE7D0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88B3B6C"/>
    <w:multiLevelType w:val="hybridMultilevel"/>
    <w:tmpl w:val="68B8BC22"/>
    <w:lvl w:ilvl="0" w:tplc="EC341768">
      <w:start w:val="3"/>
      <w:numFmt w:val="bullet"/>
      <w:lvlText w:val="-"/>
      <w:lvlJc w:val="left"/>
      <w:pPr>
        <w:ind w:left="5840" w:hanging="360"/>
      </w:pPr>
      <w:rPr>
        <w:rFonts w:ascii="Calibri" w:eastAsiaTheme="minorHAnsi" w:hAnsi="Calibri" w:cs="Calibri" w:hint="default"/>
      </w:rPr>
    </w:lvl>
    <w:lvl w:ilvl="1" w:tplc="04090003" w:tentative="1">
      <w:start w:val="1"/>
      <w:numFmt w:val="bullet"/>
      <w:lvlText w:val="o"/>
      <w:lvlJc w:val="left"/>
      <w:pPr>
        <w:ind w:left="6560" w:hanging="360"/>
      </w:pPr>
      <w:rPr>
        <w:rFonts w:ascii="Courier New" w:hAnsi="Courier New" w:cs="Courier New" w:hint="default"/>
      </w:rPr>
    </w:lvl>
    <w:lvl w:ilvl="2" w:tplc="04090005" w:tentative="1">
      <w:start w:val="1"/>
      <w:numFmt w:val="bullet"/>
      <w:lvlText w:val=""/>
      <w:lvlJc w:val="left"/>
      <w:pPr>
        <w:ind w:left="7280" w:hanging="360"/>
      </w:pPr>
      <w:rPr>
        <w:rFonts w:ascii="Wingdings" w:hAnsi="Wingdings" w:hint="default"/>
      </w:rPr>
    </w:lvl>
    <w:lvl w:ilvl="3" w:tplc="04090001" w:tentative="1">
      <w:start w:val="1"/>
      <w:numFmt w:val="bullet"/>
      <w:lvlText w:val=""/>
      <w:lvlJc w:val="left"/>
      <w:pPr>
        <w:ind w:left="8000" w:hanging="360"/>
      </w:pPr>
      <w:rPr>
        <w:rFonts w:ascii="Symbol" w:hAnsi="Symbol" w:hint="default"/>
      </w:rPr>
    </w:lvl>
    <w:lvl w:ilvl="4" w:tplc="04090003" w:tentative="1">
      <w:start w:val="1"/>
      <w:numFmt w:val="bullet"/>
      <w:lvlText w:val="o"/>
      <w:lvlJc w:val="left"/>
      <w:pPr>
        <w:ind w:left="8720" w:hanging="360"/>
      </w:pPr>
      <w:rPr>
        <w:rFonts w:ascii="Courier New" w:hAnsi="Courier New" w:cs="Courier New" w:hint="default"/>
      </w:rPr>
    </w:lvl>
    <w:lvl w:ilvl="5" w:tplc="04090005" w:tentative="1">
      <w:start w:val="1"/>
      <w:numFmt w:val="bullet"/>
      <w:lvlText w:val=""/>
      <w:lvlJc w:val="left"/>
      <w:pPr>
        <w:ind w:left="9440" w:hanging="360"/>
      </w:pPr>
      <w:rPr>
        <w:rFonts w:ascii="Wingdings" w:hAnsi="Wingdings" w:hint="default"/>
      </w:rPr>
    </w:lvl>
    <w:lvl w:ilvl="6" w:tplc="04090001" w:tentative="1">
      <w:start w:val="1"/>
      <w:numFmt w:val="bullet"/>
      <w:lvlText w:val=""/>
      <w:lvlJc w:val="left"/>
      <w:pPr>
        <w:ind w:left="10160" w:hanging="360"/>
      </w:pPr>
      <w:rPr>
        <w:rFonts w:ascii="Symbol" w:hAnsi="Symbol" w:hint="default"/>
      </w:rPr>
    </w:lvl>
    <w:lvl w:ilvl="7" w:tplc="04090003" w:tentative="1">
      <w:start w:val="1"/>
      <w:numFmt w:val="bullet"/>
      <w:lvlText w:val="o"/>
      <w:lvlJc w:val="left"/>
      <w:pPr>
        <w:ind w:left="10880" w:hanging="360"/>
      </w:pPr>
      <w:rPr>
        <w:rFonts w:ascii="Courier New" w:hAnsi="Courier New" w:cs="Courier New" w:hint="default"/>
      </w:rPr>
    </w:lvl>
    <w:lvl w:ilvl="8" w:tplc="04090005" w:tentative="1">
      <w:start w:val="1"/>
      <w:numFmt w:val="bullet"/>
      <w:lvlText w:val=""/>
      <w:lvlJc w:val="left"/>
      <w:pPr>
        <w:ind w:left="11600" w:hanging="360"/>
      </w:pPr>
      <w:rPr>
        <w:rFonts w:ascii="Wingdings" w:hAnsi="Wingdings" w:hint="default"/>
      </w:rPr>
    </w:lvl>
  </w:abstractNum>
  <w:num w:numId="1">
    <w:abstractNumId w:val="5"/>
  </w:num>
  <w:num w:numId="2">
    <w:abstractNumId w:val="6"/>
  </w:num>
  <w:num w:numId="3">
    <w:abstractNumId w:val="1"/>
  </w:num>
  <w:num w:numId="4">
    <w:abstractNumId w:val="0"/>
  </w:num>
  <w:num w:numId="5">
    <w:abstractNumId w:val="3"/>
  </w:num>
  <w:num w:numId="6">
    <w:abstractNumId w:val="7"/>
  </w:num>
  <w:num w:numId="7">
    <w:abstractNumId w:val="4"/>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3F5C"/>
    <w:rsid w:val="000B0B97"/>
    <w:rsid w:val="00240099"/>
    <w:rsid w:val="00263A43"/>
    <w:rsid w:val="00440A42"/>
    <w:rsid w:val="004454C2"/>
    <w:rsid w:val="00445CF1"/>
    <w:rsid w:val="00472FA8"/>
    <w:rsid w:val="004D3F5C"/>
    <w:rsid w:val="00580381"/>
    <w:rsid w:val="005B1B16"/>
    <w:rsid w:val="0066366B"/>
    <w:rsid w:val="00683EAD"/>
    <w:rsid w:val="006B0DA0"/>
    <w:rsid w:val="007538AC"/>
    <w:rsid w:val="00777BD3"/>
    <w:rsid w:val="008B203D"/>
    <w:rsid w:val="008C5484"/>
    <w:rsid w:val="008E6B44"/>
    <w:rsid w:val="009544B2"/>
    <w:rsid w:val="00A3459F"/>
    <w:rsid w:val="00A80A0E"/>
    <w:rsid w:val="00AB7EEA"/>
    <w:rsid w:val="00AE6063"/>
    <w:rsid w:val="00B160B1"/>
    <w:rsid w:val="00B86E81"/>
    <w:rsid w:val="00C624E3"/>
    <w:rsid w:val="00E84257"/>
    <w:rsid w:val="00E87650"/>
    <w:rsid w:val="00FA74C7"/>
    <w:rsid w:val="00FC0806"/>
    <w:rsid w:val="00FD1C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47B3368C"/>
  <w14:defaultImageDpi w14:val="32767"/>
  <w15:chartTrackingRefBased/>
  <w15:docId w15:val="{E3973959-0FF1-2D4F-B0B3-93E6D25234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E84257"/>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63A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B203D"/>
    <w:pPr>
      <w:ind w:left="720"/>
      <w:contextualSpacing/>
    </w:pPr>
  </w:style>
  <w:style w:type="character" w:customStyle="1" w:styleId="Heading1Char">
    <w:name w:val="Heading 1 Char"/>
    <w:basedOn w:val="DefaultParagraphFont"/>
    <w:link w:val="Heading1"/>
    <w:uiPriority w:val="9"/>
    <w:rsid w:val="00E84257"/>
    <w:rPr>
      <w:rFonts w:ascii="Times New Roman" w:eastAsia="Times New Roman" w:hAnsi="Times New Roman" w:cs="Times New Roman"/>
      <w:b/>
      <w:bCs/>
      <w:kern w:val="36"/>
      <w:sz w:val="48"/>
      <w:szCs w:val="48"/>
    </w:rPr>
  </w:style>
  <w:style w:type="character" w:styleId="Hyperlink">
    <w:name w:val="Hyperlink"/>
    <w:basedOn w:val="DefaultParagraphFont"/>
    <w:uiPriority w:val="99"/>
    <w:unhideWhenUsed/>
    <w:rsid w:val="00440A4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1011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tif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Savagea1775@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23CDE1-AE6C-483B-96AD-66DF14A837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9</Pages>
  <Words>1840</Words>
  <Characters>10494</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Savage</dc:creator>
  <cp:keywords/>
  <dc:description/>
  <cp:lastModifiedBy>Savage, Alice O</cp:lastModifiedBy>
  <cp:revision>6</cp:revision>
  <dcterms:created xsi:type="dcterms:W3CDTF">2018-04-11T20:41:00Z</dcterms:created>
  <dcterms:modified xsi:type="dcterms:W3CDTF">2018-04-11T20:47:00Z</dcterms:modified>
</cp:coreProperties>
</file>